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thinThickSmallGap" w:sz="24" w:space="0" w:color="auto"/>
          <w:bottom w:val="thickThinSmallGap" w:sz="24" w:space="0" w:color="auto"/>
        </w:tblBorders>
        <w:tblCellMar>
          <w:left w:w="0" w:type="dxa"/>
          <w:right w:w="0" w:type="dxa"/>
        </w:tblCellMar>
        <w:tblLook w:val="0000" w:firstRow="0" w:lastRow="0" w:firstColumn="0" w:lastColumn="0" w:noHBand="0" w:noVBand="0"/>
      </w:tblPr>
      <w:tblGrid>
        <w:gridCol w:w="9638"/>
      </w:tblGrid>
      <w:tr w:rsidR="004B4A77" w:rsidRPr="00A53FC2" w14:paraId="54F22460" w14:textId="77777777" w:rsidTr="000867CC">
        <w:trPr>
          <w:trHeight w:hRule="exact" w:val="1077"/>
        </w:trPr>
        <w:tc>
          <w:tcPr>
            <w:tcW w:w="9654" w:type="dxa"/>
            <w:vAlign w:val="center"/>
          </w:tcPr>
          <w:p w14:paraId="1B422E2D" w14:textId="77777777" w:rsidR="004B4A77" w:rsidRPr="00A53FC2" w:rsidRDefault="004B4A77" w:rsidP="000867CC">
            <w:pPr>
              <w:spacing w:line="440" w:lineRule="exact"/>
              <w:jc w:val="center"/>
              <w:rPr>
                <w:rFonts w:ascii="HGS創英角ｺﾞｼｯｸUB" w:eastAsia="HGS創英角ｺﾞｼｯｸUB" w:hAnsi="HGS創英角ｺﾞｼｯｸUB"/>
                <w:spacing w:val="20"/>
                <w:sz w:val="36"/>
              </w:rPr>
            </w:pPr>
            <w:r w:rsidRPr="00A53FC2">
              <w:rPr>
                <w:rFonts w:ascii="HGS創英角ｺﾞｼｯｸUB" w:eastAsia="HGS創英角ｺﾞｼｯｸUB" w:hAnsi="HGS創英角ｺﾞｼｯｸUB" w:hint="eastAsia"/>
                <w:spacing w:val="20"/>
                <w:sz w:val="36"/>
              </w:rPr>
              <w:t>第</w:t>
            </w:r>
            <w:r>
              <w:rPr>
                <w:rFonts w:ascii="HGS創英角ｺﾞｼｯｸUB" w:eastAsia="HGS創英角ｺﾞｼｯｸUB" w:hAnsi="HGS創英角ｺﾞｼｯｸUB" w:hint="eastAsia"/>
                <w:spacing w:val="20"/>
                <w:sz w:val="36"/>
              </w:rPr>
              <w:t>１３</w:t>
            </w:r>
            <w:r w:rsidRPr="00A53FC2">
              <w:rPr>
                <w:rFonts w:ascii="HGS創英角ｺﾞｼｯｸUB" w:eastAsia="HGS創英角ｺﾞｼｯｸUB" w:hAnsi="HGS創英角ｺﾞｼｯｸUB" w:hint="eastAsia"/>
                <w:spacing w:val="20"/>
                <w:sz w:val="36"/>
              </w:rPr>
              <w:t>回「</w:t>
            </w:r>
            <w:r>
              <w:rPr>
                <w:rFonts w:ascii="HGS創英角ｺﾞｼｯｸUB" w:eastAsia="HGS創英角ｺﾞｼｯｸUB" w:hAnsi="HGS創英角ｺﾞｼｯｸUB" w:hint="eastAsia"/>
                <w:spacing w:val="20"/>
                <w:sz w:val="36"/>
              </w:rPr>
              <w:t>CLUB SPIRITS</w:t>
            </w:r>
            <w:r w:rsidRPr="00A53FC2">
              <w:rPr>
                <w:rFonts w:ascii="HGS創英角ｺﾞｼｯｸUB" w:eastAsia="HGS創英角ｺﾞｼｯｸUB" w:hAnsi="HGS創英角ｺﾞｼｯｸUB" w:hint="eastAsia"/>
                <w:spacing w:val="20"/>
                <w:sz w:val="36"/>
              </w:rPr>
              <w:t>」タイムトライアル大会</w:t>
            </w:r>
            <w:r>
              <w:rPr>
                <w:rFonts w:ascii="HGS創英角ｺﾞｼｯｸUB" w:eastAsia="HGS創英角ｺﾞｼｯｸUB" w:hAnsi="HGS創英角ｺﾞｼｯｸUB" w:hint="eastAsia"/>
                <w:spacing w:val="20"/>
                <w:sz w:val="36"/>
              </w:rPr>
              <w:t xml:space="preserve">      </w:t>
            </w:r>
            <w:r w:rsidRPr="00A53FC2">
              <w:rPr>
                <w:rFonts w:ascii="HGS創英角ｺﾞｼｯｸUB" w:eastAsia="HGS創英角ｺﾞｼｯｸUB" w:hAnsi="HGS創英角ｺﾞｼｯｸUB" w:hint="eastAsia"/>
                <w:spacing w:val="20"/>
                <w:sz w:val="36"/>
              </w:rPr>
              <w:t>実施要項</w:t>
            </w:r>
          </w:p>
        </w:tc>
      </w:tr>
    </w:tbl>
    <w:p w14:paraId="686A6145" w14:textId="77777777" w:rsidR="004B4A77" w:rsidRDefault="004B4A77" w:rsidP="004B4A77">
      <w:pPr>
        <w:spacing w:line="280" w:lineRule="exact"/>
        <w:rPr>
          <w:rFonts w:ascii="ＭＳ ゴシック" w:eastAsia="ＭＳ ゴシック"/>
          <w:sz w:val="24"/>
        </w:rPr>
      </w:pPr>
    </w:p>
    <w:p w14:paraId="54229192" w14:textId="77777777" w:rsidR="004B4A77" w:rsidRDefault="004B4A77" w:rsidP="004B4A77">
      <w:pPr>
        <w:spacing w:line="280" w:lineRule="exact"/>
        <w:rPr>
          <w:rFonts w:ascii="ＭＳ ゴシック" w:eastAsia="ＭＳ ゴシック"/>
          <w:sz w:val="24"/>
        </w:rPr>
      </w:pPr>
    </w:p>
    <w:p w14:paraId="4D377165"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１．目的</w:t>
      </w:r>
    </w:p>
    <w:p w14:paraId="630603FC" w14:textId="77777777" w:rsidR="004B4A77" w:rsidRDefault="004B4A77" w:rsidP="004B4A77">
      <w:pPr>
        <w:spacing w:line="280" w:lineRule="exact"/>
        <w:ind w:firstLineChars="100" w:firstLine="220"/>
      </w:pPr>
      <w:r>
        <w:rPr>
          <w:rFonts w:hint="eastAsia"/>
        </w:rPr>
        <w:t>自転車の普及、及び競技者や指導者などの育成・拡大のために本大会を開催し、以って自転車競技の振興に資することを目的とします。</w:t>
      </w:r>
    </w:p>
    <w:p w14:paraId="78D3C1A5" w14:textId="77777777" w:rsidR="004B4A77" w:rsidRDefault="004B4A77" w:rsidP="004B4A77">
      <w:pPr>
        <w:spacing w:line="280" w:lineRule="exact"/>
      </w:pPr>
      <w:bookmarkStart w:id="0" w:name="OLE_LINK1"/>
    </w:p>
    <w:bookmarkEnd w:id="0"/>
    <w:p w14:paraId="6EB8D4BE"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２．会場</w:t>
      </w:r>
    </w:p>
    <w:p w14:paraId="43C67C54" w14:textId="77777777" w:rsidR="004B4A77" w:rsidRDefault="004B4A77" w:rsidP="004B4A77">
      <w:pPr>
        <w:spacing w:line="280" w:lineRule="exact"/>
      </w:pPr>
      <w:r>
        <w:rPr>
          <w:rFonts w:hint="eastAsia"/>
        </w:rPr>
        <w:t xml:space="preserve">　弥彦競輪場（周長４００ｍ）</w:t>
      </w:r>
    </w:p>
    <w:p w14:paraId="309C6D5F" w14:textId="77777777" w:rsidR="004B4A77" w:rsidRDefault="004B4A77" w:rsidP="004B4A77">
      <w:pPr>
        <w:spacing w:line="280" w:lineRule="exact"/>
      </w:pPr>
    </w:p>
    <w:p w14:paraId="7C1C9A98"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３．期日</w:t>
      </w:r>
    </w:p>
    <w:p w14:paraId="7063A530" w14:textId="2E287053" w:rsidR="004B4A77" w:rsidRDefault="004B4A77" w:rsidP="004B4A77">
      <w:pPr>
        <w:spacing w:line="280" w:lineRule="exact"/>
      </w:pPr>
      <w:r>
        <w:rPr>
          <w:rFonts w:hint="eastAsia"/>
        </w:rPr>
        <w:t xml:space="preserve">　令和６年９月１５日（日）　※悪天候の場合、中止</w:t>
      </w:r>
      <w:r w:rsidR="00155B33">
        <w:rPr>
          <w:rFonts w:hint="eastAsia"/>
        </w:rPr>
        <w:t>となります</w:t>
      </w:r>
      <w:r>
        <w:rPr>
          <w:rFonts w:hint="eastAsia"/>
        </w:rPr>
        <w:t>。</w:t>
      </w:r>
    </w:p>
    <w:p w14:paraId="39C518E6" w14:textId="77777777" w:rsidR="004B4A77" w:rsidRPr="004E5B13" w:rsidRDefault="004B4A77" w:rsidP="004B4A77">
      <w:pPr>
        <w:spacing w:line="280" w:lineRule="exact"/>
      </w:pPr>
    </w:p>
    <w:p w14:paraId="59591023"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４．実施種目</w:t>
      </w:r>
    </w:p>
    <w:p w14:paraId="48CCEDB9" w14:textId="77777777" w:rsidR="004B4A77" w:rsidRDefault="004B4A77" w:rsidP="004B4A77">
      <w:pPr>
        <w:spacing w:line="280" w:lineRule="exact"/>
        <w:ind w:firstLineChars="100" w:firstLine="220"/>
      </w:pPr>
      <w:r>
        <w:rPr>
          <w:rFonts w:hint="eastAsia"/>
        </w:rPr>
        <w:t>①４００メートルタイムトライアル</w:t>
      </w:r>
    </w:p>
    <w:p w14:paraId="78C8B855" w14:textId="77777777" w:rsidR="004B4A77" w:rsidRDefault="004B4A77" w:rsidP="004B4A77">
      <w:pPr>
        <w:spacing w:line="280" w:lineRule="exact"/>
        <w:ind w:firstLineChars="100" w:firstLine="220"/>
      </w:pPr>
      <w:r>
        <w:rPr>
          <w:rFonts w:hint="eastAsia"/>
        </w:rPr>
        <w:t>②２００メートルフライングタイムトライアル（オープン種目）</w:t>
      </w:r>
    </w:p>
    <w:p w14:paraId="475484D2" w14:textId="77777777" w:rsidR="004B4A77" w:rsidRDefault="004B4A77" w:rsidP="004B4A77">
      <w:pPr>
        <w:spacing w:line="280" w:lineRule="exact"/>
        <w:ind w:firstLineChars="100" w:firstLine="220"/>
      </w:pPr>
      <w:r>
        <w:rPr>
          <w:rFonts w:hint="eastAsia"/>
        </w:rPr>
        <w:t>③１０００メートルタイムトライアル（オープン種目）</w:t>
      </w:r>
    </w:p>
    <w:p w14:paraId="10785484" w14:textId="77777777" w:rsidR="004B4A77" w:rsidRDefault="004B4A77" w:rsidP="004B4A77">
      <w:pPr>
        <w:spacing w:line="280" w:lineRule="exact"/>
        <w:ind w:firstLineChars="100" w:firstLine="220"/>
      </w:pPr>
      <w:r>
        <w:rPr>
          <w:rFonts w:hint="eastAsia"/>
        </w:rPr>
        <w:t>④ケイリン（オープン種目）</w:t>
      </w:r>
    </w:p>
    <w:p w14:paraId="734F18D4" w14:textId="77777777" w:rsidR="004B4A77" w:rsidRDefault="004B4A77" w:rsidP="004B4A77">
      <w:pPr>
        <w:spacing w:line="280" w:lineRule="exact"/>
        <w:ind w:firstLineChars="100" w:firstLine="220"/>
      </w:pPr>
      <w:r>
        <w:rPr>
          <w:rFonts w:hint="eastAsia"/>
        </w:rPr>
        <w:t>⑤キッズ（ストライダーによる直線走行）</w:t>
      </w:r>
    </w:p>
    <w:p w14:paraId="3C7864CB" w14:textId="77777777" w:rsidR="004B4A77" w:rsidRPr="002269E0" w:rsidRDefault="004B4A77" w:rsidP="004B4A77">
      <w:pPr>
        <w:spacing w:line="280" w:lineRule="exact"/>
        <w:ind w:leftChars="133" w:left="293"/>
      </w:pPr>
      <w:r>
        <w:rPr>
          <w:rFonts w:hint="eastAsia"/>
        </w:rPr>
        <w:t>※②、③、④の３種目は、バンク走行経験者のみ参加可能とします。</w:t>
      </w:r>
    </w:p>
    <w:p w14:paraId="71BF893F" w14:textId="77777777" w:rsidR="004B4A77" w:rsidRPr="00061B2B" w:rsidRDefault="004B4A77" w:rsidP="004B4A77">
      <w:pPr>
        <w:spacing w:line="280" w:lineRule="exact"/>
      </w:pPr>
    </w:p>
    <w:p w14:paraId="5C013D5B"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５．カテゴリー</w:t>
      </w:r>
    </w:p>
    <w:p w14:paraId="369BB57C" w14:textId="77777777" w:rsidR="004B4A77" w:rsidRDefault="004B4A77" w:rsidP="004B4A77">
      <w:pPr>
        <w:spacing w:line="280" w:lineRule="exact"/>
        <w:ind w:firstLineChars="100" w:firstLine="220"/>
      </w:pPr>
      <w:r>
        <w:rPr>
          <w:rFonts w:hint="eastAsia"/>
        </w:rPr>
        <w:t>Ａ．小学生男女　　　　　　Ｂ．中学生男女</w:t>
      </w:r>
    </w:p>
    <w:p w14:paraId="0E8E1F55" w14:textId="77777777" w:rsidR="004B4A77" w:rsidRDefault="004B4A77" w:rsidP="004B4A77">
      <w:pPr>
        <w:spacing w:line="280" w:lineRule="exact"/>
        <w:ind w:firstLineChars="100" w:firstLine="220"/>
      </w:pPr>
      <w:r>
        <w:rPr>
          <w:rFonts w:hint="eastAsia"/>
        </w:rPr>
        <w:t>Ｃ．高校生　　　　　　　　Ｄ．高校卒業～２９歳男性</w:t>
      </w:r>
    </w:p>
    <w:p w14:paraId="7D54A5B7" w14:textId="77777777" w:rsidR="004B4A77" w:rsidRDefault="004B4A77" w:rsidP="004B4A77">
      <w:pPr>
        <w:spacing w:line="280" w:lineRule="exact"/>
        <w:ind w:firstLineChars="100" w:firstLine="220"/>
      </w:pPr>
      <w:r>
        <w:rPr>
          <w:rFonts w:hint="eastAsia"/>
        </w:rPr>
        <w:t>Ｅ．３０歳～４９歳男性　　Ｆ．５０歳以上男性</w:t>
      </w:r>
    </w:p>
    <w:p w14:paraId="33665345" w14:textId="77777777" w:rsidR="004B4A77" w:rsidRDefault="004B4A77" w:rsidP="004B4A77">
      <w:pPr>
        <w:spacing w:line="280" w:lineRule="exact"/>
        <w:ind w:firstLineChars="100" w:firstLine="220"/>
      </w:pPr>
      <w:r>
        <w:rPr>
          <w:rFonts w:hint="eastAsia"/>
        </w:rPr>
        <w:t>Ｇ．一般女性　　　　　　　Ｈ．キッズ(</w:t>
      </w:r>
      <w:r>
        <w:t>6</w:t>
      </w:r>
      <w:r>
        <w:rPr>
          <w:rFonts w:hint="eastAsia"/>
        </w:rPr>
        <w:t>歳未満</w:t>
      </w:r>
      <w:r>
        <w:t>)</w:t>
      </w:r>
    </w:p>
    <w:p w14:paraId="77954638" w14:textId="77777777" w:rsidR="004B4A77" w:rsidRDefault="004B4A77" w:rsidP="004B4A77">
      <w:pPr>
        <w:pStyle w:val="2"/>
        <w:spacing w:line="280" w:lineRule="exact"/>
      </w:pPr>
      <w:r>
        <w:rPr>
          <w:rFonts w:hint="eastAsia"/>
        </w:rPr>
        <w:t xml:space="preserve">　※参加者数によってはカテゴリーを統合する場合があります。</w:t>
      </w:r>
    </w:p>
    <w:p w14:paraId="34B3CF7A" w14:textId="77777777" w:rsidR="004B4A77" w:rsidRDefault="004B4A77" w:rsidP="004B4A77">
      <w:pPr>
        <w:spacing w:line="280" w:lineRule="exact"/>
      </w:pPr>
    </w:p>
    <w:p w14:paraId="712B3BFB"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６．使用自転車</w:t>
      </w:r>
    </w:p>
    <w:p w14:paraId="22A90306" w14:textId="77777777" w:rsidR="004B4A77" w:rsidRDefault="004B4A77" w:rsidP="004B4A77">
      <w:pPr>
        <w:pStyle w:val="2"/>
        <w:spacing w:line="280" w:lineRule="exact"/>
      </w:pPr>
      <w:r>
        <w:rPr>
          <w:rFonts w:hint="eastAsia"/>
        </w:rPr>
        <w:t xml:space="preserve">　・トラックレーサー、またはロードレーサーを使用します。ただし、ケイリンに出場する際は</w:t>
      </w:r>
    </w:p>
    <w:p w14:paraId="48E5B3F4" w14:textId="77777777" w:rsidR="004B4A77" w:rsidRPr="002269E0" w:rsidRDefault="004B4A77" w:rsidP="004B4A77">
      <w:pPr>
        <w:pStyle w:val="2"/>
        <w:spacing w:line="280" w:lineRule="exact"/>
        <w:ind w:leftChars="100" w:hangingChars="100" w:hanging="220"/>
      </w:pPr>
      <w:r>
        <w:rPr>
          <w:rFonts w:hint="eastAsia"/>
        </w:rPr>
        <w:t>トラックレーサーを使用することとします。</w:t>
      </w:r>
    </w:p>
    <w:p w14:paraId="2F356904" w14:textId="77777777" w:rsidR="004B4A77" w:rsidRDefault="004B4A77" w:rsidP="004B4A77">
      <w:pPr>
        <w:pStyle w:val="2"/>
        <w:spacing w:line="280" w:lineRule="exact"/>
      </w:pPr>
      <w:r>
        <w:rPr>
          <w:rFonts w:hint="eastAsia"/>
        </w:rPr>
        <w:t xml:space="preserve">　・自転車・ストライダー・ヘルメットの貸し出しも行います。ただし、数に限りがございます</w:t>
      </w:r>
    </w:p>
    <w:p w14:paraId="2F0A7BF8" w14:textId="77777777" w:rsidR="004B4A77" w:rsidRDefault="004B4A77" w:rsidP="004B4A77">
      <w:pPr>
        <w:pStyle w:val="2"/>
        <w:spacing w:line="280" w:lineRule="exact"/>
        <w:ind w:leftChars="100" w:hangingChars="100" w:hanging="220"/>
      </w:pPr>
      <w:r>
        <w:rPr>
          <w:rFonts w:hint="eastAsia"/>
        </w:rPr>
        <w:t>ので不足の場合はご了承ください。</w:t>
      </w:r>
    </w:p>
    <w:p w14:paraId="4042B7CE" w14:textId="77777777" w:rsidR="004B4A77" w:rsidRDefault="004B4A77" w:rsidP="004B4A77">
      <w:pPr>
        <w:spacing w:line="280" w:lineRule="exact"/>
      </w:pPr>
    </w:p>
    <w:p w14:paraId="5A922417"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７．大会スケジュール</w:t>
      </w:r>
    </w:p>
    <w:p w14:paraId="337F606C" w14:textId="77777777" w:rsidR="004B4A77" w:rsidRDefault="004B4A77" w:rsidP="004B4A77">
      <w:pPr>
        <w:spacing w:line="280" w:lineRule="exact"/>
      </w:pPr>
      <w:r>
        <w:rPr>
          <w:rFonts w:hint="eastAsia"/>
        </w:rPr>
        <w:t xml:space="preserve">　　８：３０～　受付・検車</w:t>
      </w:r>
    </w:p>
    <w:p w14:paraId="38A2CF73" w14:textId="77777777" w:rsidR="004B4A77" w:rsidRDefault="004B4A77" w:rsidP="004B4A77">
      <w:pPr>
        <w:spacing w:line="280" w:lineRule="exact"/>
      </w:pPr>
      <w:r>
        <w:rPr>
          <w:rFonts w:hint="eastAsia"/>
        </w:rPr>
        <w:t xml:space="preserve">　　９：００～　開会式～自由練習</w:t>
      </w:r>
    </w:p>
    <w:p w14:paraId="58FD3BCD" w14:textId="77777777" w:rsidR="004B4A77" w:rsidRDefault="004B4A77" w:rsidP="004B4A77">
      <w:pPr>
        <w:spacing w:line="280" w:lineRule="exact"/>
      </w:pPr>
      <w:r>
        <w:rPr>
          <w:rFonts w:hint="eastAsia"/>
        </w:rPr>
        <w:t xml:space="preserve">　　９：５０　　競技開始</w:t>
      </w:r>
    </w:p>
    <w:p w14:paraId="05EC1D30" w14:textId="77777777" w:rsidR="004B4A77" w:rsidRDefault="004B4A77" w:rsidP="004B4A77">
      <w:pPr>
        <w:spacing w:line="280" w:lineRule="exact"/>
      </w:pPr>
      <w:r>
        <w:rPr>
          <w:rFonts w:hint="eastAsia"/>
        </w:rPr>
        <w:t xml:space="preserve">　　９：５０～　４００メートルタイムトライアル</w:t>
      </w:r>
    </w:p>
    <w:p w14:paraId="4E287BA0" w14:textId="77777777" w:rsidR="004B4A77" w:rsidRDefault="004B4A77" w:rsidP="004B4A77">
      <w:pPr>
        <w:spacing w:line="280" w:lineRule="exact"/>
      </w:pPr>
      <w:r>
        <w:rPr>
          <w:rFonts w:hint="eastAsia"/>
        </w:rPr>
        <w:t xml:space="preserve">　１１：３０～　２００メートルフライングタイムトライアル（オープン種目）</w:t>
      </w:r>
    </w:p>
    <w:p w14:paraId="021B8404" w14:textId="77777777" w:rsidR="004B4A77" w:rsidRDefault="004B4A77" w:rsidP="004B4A77">
      <w:pPr>
        <w:spacing w:line="280" w:lineRule="exact"/>
      </w:pPr>
      <w:r>
        <w:rPr>
          <w:rFonts w:hint="eastAsia"/>
        </w:rPr>
        <w:t xml:space="preserve">　１１：４５～　休憩(フリー走行)</w:t>
      </w:r>
    </w:p>
    <w:p w14:paraId="74A44D97" w14:textId="77777777" w:rsidR="004B4A77" w:rsidRDefault="004B4A77" w:rsidP="004B4A77">
      <w:pPr>
        <w:spacing w:line="280" w:lineRule="exact"/>
      </w:pPr>
      <w:r>
        <w:rPr>
          <w:rFonts w:hint="eastAsia"/>
        </w:rPr>
        <w:t xml:space="preserve">　１３：００～　１０００メートルタイムトライアル（オープン種目）</w:t>
      </w:r>
    </w:p>
    <w:p w14:paraId="5E418647" w14:textId="77777777" w:rsidR="004B4A77" w:rsidRDefault="004B4A77" w:rsidP="004B4A77">
      <w:pPr>
        <w:spacing w:line="280" w:lineRule="exact"/>
      </w:pPr>
      <w:r>
        <w:rPr>
          <w:rFonts w:hint="eastAsia"/>
        </w:rPr>
        <w:t xml:space="preserve">　１４：３０～　ケイリン　予選・決勝(オープン種目)</w:t>
      </w:r>
    </w:p>
    <w:p w14:paraId="12C93C45" w14:textId="77777777" w:rsidR="004B4A77" w:rsidRDefault="004B4A77" w:rsidP="004B4A77">
      <w:pPr>
        <w:spacing w:line="280" w:lineRule="exact"/>
      </w:pPr>
      <w:r>
        <w:rPr>
          <w:rFonts w:hint="eastAsia"/>
        </w:rPr>
        <w:t xml:space="preserve">　１５：００　　閉会式</w:t>
      </w:r>
    </w:p>
    <w:p w14:paraId="4D19DAD0" w14:textId="77777777" w:rsidR="004B4A77" w:rsidRPr="00F414DD" w:rsidRDefault="004B4A77" w:rsidP="004B4A77">
      <w:pPr>
        <w:spacing w:line="280" w:lineRule="exact"/>
        <w:ind w:left="220" w:hangingChars="100" w:hanging="220"/>
      </w:pPr>
      <w:r>
        <w:rPr>
          <w:rFonts w:hint="eastAsia"/>
        </w:rPr>
        <w:t xml:space="preserve">　※上記スケジュールは予定となります。各種目の参加者数により開始時間、プログラム順等を変更させていただく可能性がございますので予めご了承ください。</w:t>
      </w:r>
    </w:p>
    <w:p w14:paraId="73EC3CCB" w14:textId="77777777" w:rsidR="004B4A77" w:rsidRPr="00882DC9" w:rsidRDefault="004B4A77" w:rsidP="004B4A77">
      <w:pPr>
        <w:spacing w:line="280" w:lineRule="exact"/>
        <w:rPr>
          <w:rFonts w:hAnsi="ＭＳ 明朝"/>
        </w:rPr>
      </w:pPr>
      <w:r w:rsidRPr="00882DC9">
        <w:rPr>
          <w:rFonts w:hAnsi="ＭＳ 明朝" w:hint="eastAsia"/>
        </w:rPr>
        <w:t xml:space="preserve">　※キッズ種目は、当日の人数によって時間を決定しますので予めご了承ください。</w:t>
      </w:r>
    </w:p>
    <w:p w14:paraId="48E532C7" w14:textId="77777777" w:rsidR="004B4A77" w:rsidRDefault="004B4A77" w:rsidP="004B4A77">
      <w:pPr>
        <w:spacing w:line="320" w:lineRule="exact"/>
        <w:rPr>
          <w:rFonts w:ascii="ＭＳ ゴシック" w:eastAsia="ＭＳ ゴシック"/>
          <w:color w:val="000000"/>
          <w:szCs w:val="22"/>
        </w:rPr>
      </w:pPr>
      <w:r>
        <w:rPr>
          <w:rFonts w:ascii="ＭＳ ゴシック" w:eastAsia="ＭＳ ゴシック" w:hint="eastAsia"/>
          <w:color w:val="000000"/>
          <w:sz w:val="24"/>
        </w:rPr>
        <w:t xml:space="preserve">　</w:t>
      </w:r>
      <w:r>
        <w:rPr>
          <w:rFonts w:ascii="ＭＳ ゴシック" w:eastAsia="ＭＳ ゴシック" w:hint="eastAsia"/>
          <w:color w:val="000000"/>
          <w:szCs w:val="22"/>
        </w:rPr>
        <w:t>※昼食は各自で済ませてください。競輪場内に食堂もございます。ぜひご利用ください。</w:t>
      </w:r>
    </w:p>
    <w:p w14:paraId="1BD9E006" w14:textId="77777777" w:rsidR="004B4A77" w:rsidRDefault="004B4A77" w:rsidP="004B4A77">
      <w:pPr>
        <w:spacing w:line="320" w:lineRule="exact"/>
        <w:rPr>
          <w:rFonts w:ascii="ＭＳ ゴシック" w:eastAsia="ＭＳ ゴシック"/>
          <w:color w:val="000000"/>
          <w:sz w:val="24"/>
        </w:rPr>
      </w:pPr>
      <w:r>
        <w:rPr>
          <w:rFonts w:ascii="ＭＳ ゴシック" w:eastAsia="ＭＳ ゴシック" w:hint="eastAsia"/>
          <w:color w:val="000000"/>
          <w:szCs w:val="22"/>
        </w:rPr>
        <w:t xml:space="preserve">　ゴミは各自でお持ち帰りください。またバンク内での食事はお控えください。</w:t>
      </w:r>
    </w:p>
    <w:p w14:paraId="107416F5" w14:textId="77777777" w:rsidR="004B4A77" w:rsidRPr="00757B59" w:rsidRDefault="004B4A77" w:rsidP="004B4A77">
      <w:pPr>
        <w:spacing w:line="320" w:lineRule="exact"/>
        <w:rPr>
          <w:rFonts w:ascii="ＭＳ ゴシック" w:eastAsia="ＭＳ ゴシック"/>
          <w:color w:val="FF0000"/>
          <w:sz w:val="24"/>
        </w:rPr>
      </w:pPr>
    </w:p>
    <w:p w14:paraId="50A16123" w14:textId="77777777" w:rsidR="004B4A77" w:rsidRDefault="004B4A77" w:rsidP="004B4A77">
      <w:pPr>
        <w:spacing w:line="320" w:lineRule="exact"/>
        <w:rPr>
          <w:rFonts w:ascii="ＭＳ ゴシック" w:eastAsia="ＭＳ ゴシック"/>
          <w:sz w:val="24"/>
        </w:rPr>
      </w:pPr>
    </w:p>
    <w:p w14:paraId="5A185507" w14:textId="77777777" w:rsidR="004B4A77" w:rsidRDefault="004B4A77" w:rsidP="004B4A77">
      <w:pPr>
        <w:spacing w:line="320" w:lineRule="exact"/>
        <w:rPr>
          <w:rFonts w:ascii="ＭＳ ゴシック" w:eastAsia="ＭＳ ゴシック"/>
          <w:sz w:val="24"/>
        </w:rPr>
      </w:pPr>
    </w:p>
    <w:p w14:paraId="7282DB29"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lastRenderedPageBreak/>
        <w:t>８．表彰</w:t>
      </w:r>
    </w:p>
    <w:p w14:paraId="211EAA22" w14:textId="77777777" w:rsidR="004B4A77" w:rsidRDefault="004B4A77" w:rsidP="004B4A77">
      <w:pPr>
        <w:pStyle w:val="a5"/>
        <w:rPr>
          <w:color w:val="000000"/>
        </w:rPr>
      </w:pPr>
      <w:r>
        <w:rPr>
          <w:rFonts w:hint="eastAsia"/>
        </w:rPr>
        <w:t xml:space="preserve">　４００メートルタイムトライアル参加者全員に参加賞を贈呈いたします。</w:t>
      </w:r>
      <w:r>
        <w:rPr>
          <w:rFonts w:hint="eastAsia"/>
          <w:color w:val="000000"/>
        </w:rPr>
        <w:t>参加賞は大会当日受付時に配布させていただきます。また、同種目の各カテゴリー１位～３位及び、ケイリン（オープン種目）１位～３位入賞者には豪華賞品を贈呈いたします。</w:t>
      </w:r>
    </w:p>
    <w:p w14:paraId="3071A61B" w14:textId="77777777" w:rsidR="004B4A77" w:rsidRDefault="004B4A77" w:rsidP="004B4A77">
      <w:pPr>
        <w:pStyle w:val="a5"/>
        <w:rPr>
          <w:color w:val="000000"/>
        </w:rPr>
      </w:pPr>
      <w:r>
        <w:rPr>
          <w:rFonts w:hint="eastAsia"/>
          <w:color w:val="000000"/>
        </w:rPr>
        <w:t xml:space="preserve">　賞品は各プログラム終了次第順次、選手待機場所内(検車場</w:t>
      </w:r>
      <w:r>
        <w:rPr>
          <w:color w:val="000000"/>
        </w:rPr>
        <w:t>)</w:t>
      </w:r>
      <w:r>
        <w:rPr>
          <w:rFonts w:hint="eastAsia"/>
          <w:color w:val="000000"/>
        </w:rPr>
        <w:t>に用意いたします。大会閉会前にお帰りの方はお近くの競輪場職員までお声がけください。</w:t>
      </w:r>
    </w:p>
    <w:p w14:paraId="12FE25CA" w14:textId="77777777" w:rsidR="004B4A77" w:rsidRDefault="004B4A77" w:rsidP="004B4A77">
      <w:pPr>
        <w:pStyle w:val="a5"/>
        <w:ind w:leftChars="100" w:left="660" w:hangingChars="200" w:hanging="440"/>
        <w:jc w:val="left"/>
      </w:pPr>
      <w:r>
        <w:rPr>
          <w:rFonts w:hint="eastAsia"/>
          <w:noProof/>
        </w:rPr>
        <mc:AlternateContent>
          <mc:Choice Requires="wps">
            <w:drawing>
              <wp:anchor distT="0" distB="0" distL="114300" distR="114300" simplePos="0" relativeHeight="251662336" behindDoc="0" locked="0" layoutInCell="1" allowOverlap="1" wp14:anchorId="5B2BB9A0" wp14:editId="377D19D3">
                <wp:simplePos x="0" y="0"/>
                <wp:positionH relativeFrom="column">
                  <wp:posOffset>2423160</wp:posOffset>
                </wp:positionH>
                <wp:positionV relativeFrom="paragraph">
                  <wp:posOffset>20955</wp:posOffset>
                </wp:positionV>
                <wp:extent cx="3850640" cy="1183640"/>
                <wp:effectExtent l="866775" t="9525" r="6985" b="6985"/>
                <wp:wrapNone/>
                <wp:docPr id="718368257" name="思考の吹き出し: 雲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850640" cy="1183640"/>
                        </a:xfrm>
                        <a:prstGeom prst="cloudCallout">
                          <a:avLst>
                            <a:gd name="adj1" fmla="val 69574"/>
                            <a:gd name="adj2" fmla="val 18236"/>
                          </a:avLst>
                        </a:prstGeom>
                        <a:solidFill>
                          <a:srgbClr val="FFFFFF"/>
                        </a:solidFill>
                        <a:ln w="9525">
                          <a:solidFill>
                            <a:srgbClr val="000000"/>
                          </a:solidFill>
                          <a:round/>
                          <a:headEnd/>
                          <a:tailEnd/>
                        </a:ln>
                      </wps:spPr>
                      <wps:txbx>
                        <w:txbxContent>
                          <w:p w14:paraId="2CD05652" w14:textId="77777777" w:rsidR="004B4A77" w:rsidRDefault="004B4A77" w:rsidP="004B4A77">
                            <w:pPr>
                              <w:ind w:firstLineChars="100" w:firstLine="220"/>
                            </w:pPr>
                            <w:r>
                              <w:rPr>
                                <w:rFonts w:hint="eastAsia"/>
                              </w:rPr>
                              <w:t>ふるさと納税で大人気の</w:t>
                            </w:r>
                          </w:p>
                          <w:p w14:paraId="4F8C5258" w14:textId="77777777" w:rsidR="004B4A77" w:rsidRDefault="004B4A77" w:rsidP="004B4A77">
                            <w:pPr>
                              <w:ind w:leftChars="100" w:left="220"/>
                            </w:pPr>
                            <w:r>
                              <w:rPr>
                                <w:rFonts w:hint="eastAsia"/>
                              </w:rPr>
                              <w:t>伊彌彦米！キッズには、お菓子の詰め合わせ！その他各種賞品をご用意しております！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BB9A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5" o:spid="_x0000_s1026" type="#_x0000_t106" style="position:absolute;left:0;text-align:left;margin-left:190.8pt;margin-top:1.65pt;width:303.2pt;height:93.2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" adj="25828,14739">
                <v:textbox inset="5.85pt,.7pt,5.85pt,.7pt">
                  <w:txbxContent>
                    <w:p w14:paraId="2CD05652" w14:textId="77777777" w:rsidR="004B4A77" w:rsidRDefault="004B4A77" w:rsidP="004B4A77">
                      <w:pPr>
                        <w:ind w:firstLineChars="100" w:firstLine="220"/>
                      </w:pPr>
                      <w:r>
                        <w:rPr>
                          <w:rFonts w:hint="eastAsia"/>
                        </w:rPr>
                        <w:t>ふるさと納税で大人気の</w:t>
                      </w:r>
                    </w:p>
                    <w:p w14:paraId="4F8C5258" w14:textId="77777777" w:rsidR="004B4A77" w:rsidRDefault="004B4A77" w:rsidP="004B4A77">
                      <w:pPr>
                        <w:ind w:leftChars="100" w:left="220"/>
                      </w:pPr>
                      <w:r>
                        <w:rPr>
                          <w:rFonts w:hint="eastAsia"/>
                        </w:rPr>
                        <w:t>伊彌彦米！キッズには、お菓子の詰め合わせ！その他各種賞品をご用意しております！</w:t>
                      </w:r>
                    </w:p>
                  </w:txbxContent>
                </v:textbox>
              </v:shape>
            </w:pict>
          </mc:Fallback>
        </mc:AlternateContent>
      </w:r>
      <w:r>
        <w:rPr>
          <w:rFonts w:hint="eastAsia"/>
        </w:rPr>
        <w:t xml:space="preserve">※写真は参考画像になります。　　　　　　　　　　　　　　　　　　　　　　　　　　　　　　　　　　　　　　</w:t>
      </w:r>
    </w:p>
    <w:p w14:paraId="3AFC70E7" w14:textId="77777777" w:rsidR="004B4A77" w:rsidRDefault="004B4A77" w:rsidP="004B4A77">
      <w:pPr>
        <w:spacing w:line="280" w:lineRule="exact"/>
        <w:rPr>
          <w:rFonts w:ascii="ＭＳ ゴシック" w:eastAsia="ＭＳ ゴシック"/>
          <w:sz w:val="24"/>
        </w:rPr>
      </w:pPr>
      <w:r>
        <w:rPr>
          <w:noProof/>
        </w:rPr>
        <w:drawing>
          <wp:anchor distT="0" distB="0" distL="114300" distR="114300" simplePos="0" relativeHeight="251663360" behindDoc="0" locked="0" layoutInCell="1" allowOverlap="1" wp14:anchorId="5554804E" wp14:editId="25CB0335">
            <wp:simplePos x="0" y="0"/>
            <wp:positionH relativeFrom="column">
              <wp:posOffset>356235</wp:posOffset>
            </wp:positionH>
            <wp:positionV relativeFrom="paragraph">
              <wp:posOffset>51435</wp:posOffset>
            </wp:positionV>
            <wp:extent cx="1198245" cy="801370"/>
            <wp:effectExtent l="0" t="0" r="1905" b="0"/>
            <wp:wrapNone/>
            <wp:docPr id="46289580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8245"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42271" w14:textId="77777777" w:rsidR="004B4A77" w:rsidRDefault="004B4A77" w:rsidP="004B4A77">
      <w:pPr>
        <w:spacing w:line="280" w:lineRule="exact"/>
        <w:rPr>
          <w:rFonts w:ascii="ＭＳ ゴシック" w:eastAsia="ＭＳ ゴシック"/>
          <w:sz w:val="24"/>
        </w:rPr>
      </w:pPr>
    </w:p>
    <w:p w14:paraId="4529F855" w14:textId="77777777" w:rsidR="004B4A77" w:rsidRDefault="004B4A77" w:rsidP="004B4A77">
      <w:pPr>
        <w:spacing w:line="280" w:lineRule="exact"/>
        <w:rPr>
          <w:rFonts w:ascii="ＭＳ ゴシック" w:eastAsia="ＭＳ ゴシック"/>
          <w:sz w:val="24"/>
        </w:rPr>
      </w:pPr>
    </w:p>
    <w:p w14:paraId="76289FF5" w14:textId="77777777" w:rsidR="004B4A77" w:rsidRDefault="004B4A77" w:rsidP="004B4A77">
      <w:pPr>
        <w:spacing w:line="280" w:lineRule="exact"/>
        <w:rPr>
          <w:rFonts w:ascii="ＭＳ ゴシック" w:eastAsia="ＭＳ ゴシック"/>
          <w:sz w:val="24"/>
        </w:rPr>
      </w:pPr>
    </w:p>
    <w:p w14:paraId="0F8D5F76" w14:textId="77777777" w:rsidR="004B4A77" w:rsidRDefault="004B4A77" w:rsidP="004B4A77">
      <w:pPr>
        <w:spacing w:line="280" w:lineRule="exact"/>
        <w:rPr>
          <w:rFonts w:ascii="ＭＳ ゴシック" w:eastAsia="ＭＳ ゴシック"/>
          <w:sz w:val="24"/>
        </w:rPr>
      </w:pPr>
    </w:p>
    <w:p w14:paraId="3D93E33F"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９．競技規則</w:t>
      </w:r>
    </w:p>
    <w:p w14:paraId="6D81B642" w14:textId="77777777" w:rsidR="004B4A77" w:rsidRDefault="004B4A77" w:rsidP="004B4A77">
      <w:pPr>
        <w:spacing w:line="280" w:lineRule="exact"/>
      </w:pPr>
      <w:r>
        <w:rPr>
          <w:rFonts w:hint="eastAsia"/>
        </w:rPr>
        <w:t xml:space="preserve">　２０２４年度日本自転車競技連盟競技規則に準じます。</w:t>
      </w:r>
    </w:p>
    <w:p w14:paraId="243A0208" w14:textId="77777777" w:rsidR="004B4A77" w:rsidRDefault="004B4A77" w:rsidP="004B4A77">
      <w:pPr>
        <w:spacing w:line="280" w:lineRule="exact"/>
      </w:pPr>
    </w:p>
    <w:p w14:paraId="606CB0B7" w14:textId="77777777" w:rsidR="004B4A77" w:rsidRDefault="004B4A77" w:rsidP="004B4A77">
      <w:pPr>
        <w:spacing w:line="280" w:lineRule="exact"/>
        <w:rPr>
          <w:rFonts w:ascii="ＭＳ ゴシック" w:eastAsia="ＭＳ ゴシック"/>
          <w:sz w:val="24"/>
        </w:rPr>
      </w:pPr>
      <w:r>
        <w:rPr>
          <w:rFonts w:ascii="ＭＳ ゴシック" w:eastAsia="ＭＳ ゴシック" w:hint="eastAsia"/>
          <w:sz w:val="24"/>
        </w:rPr>
        <w:t>１０．参加条件</w:t>
      </w:r>
    </w:p>
    <w:p w14:paraId="44C44515" w14:textId="77777777" w:rsidR="004B4A77" w:rsidRDefault="004B4A77" w:rsidP="004B4A77">
      <w:pPr>
        <w:spacing w:line="280" w:lineRule="exact"/>
      </w:pPr>
      <w:r>
        <w:rPr>
          <w:rFonts w:hint="eastAsia"/>
        </w:rPr>
        <w:t xml:space="preserve">　バンクを安全に走行することができる者とします。また、バンクに入る際は次の注意事項を守り、係員の指示に従ってください。</w:t>
      </w:r>
    </w:p>
    <w:p w14:paraId="389AFFFC" w14:textId="77777777" w:rsidR="004B4A77" w:rsidRDefault="004B4A77" w:rsidP="004B4A77">
      <w:pPr>
        <w:pStyle w:val="2"/>
        <w:spacing w:line="280" w:lineRule="exact"/>
      </w:pPr>
      <w:r>
        <w:rPr>
          <w:rFonts w:hint="eastAsia"/>
        </w:rPr>
        <w:t xml:space="preserve">　・バンク内に入る際は、ヒールのある靴やバンクを傷つける恐れのある靴は履かないでくださ</w:t>
      </w:r>
    </w:p>
    <w:p w14:paraId="2D5B39B8" w14:textId="77777777" w:rsidR="004B4A77" w:rsidRDefault="004B4A77" w:rsidP="004B4A77">
      <w:pPr>
        <w:pStyle w:val="2"/>
        <w:spacing w:line="280" w:lineRule="exact"/>
        <w:ind w:leftChars="100" w:hangingChars="100" w:hanging="220"/>
      </w:pPr>
      <w:r>
        <w:rPr>
          <w:rFonts w:hint="eastAsia"/>
        </w:rPr>
        <w:t>い（レーサーシューズでのバンク横断は禁止です）。</w:t>
      </w:r>
    </w:p>
    <w:p w14:paraId="1FC21326" w14:textId="77777777" w:rsidR="004B4A77" w:rsidRDefault="004B4A77" w:rsidP="004B4A77">
      <w:pPr>
        <w:spacing w:line="280" w:lineRule="exact"/>
        <w:ind w:left="660" w:hangingChars="300" w:hanging="660"/>
      </w:pPr>
      <w:r>
        <w:rPr>
          <w:rFonts w:hint="eastAsia"/>
        </w:rPr>
        <w:t xml:space="preserve">　・バンクを横断する際は左右確認を必ず行ってください。</w:t>
      </w:r>
    </w:p>
    <w:p w14:paraId="73656155" w14:textId="77777777" w:rsidR="004B4A77" w:rsidRDefault="004B4A77" w:rsidP="004B4A77">
      <w:pPr>
        <w:spacing w:line="280" w:lineRule="exact"/>
        <w:ind w:left="660" w:hangingChars="300" w:hanging="660"/>
      </w:pPr>
      <w:r>
        <w:rPr>
          <w:rFonts w:hint="eastAsia"/>
        </w:rPr>
        <w:t xml:space="preserve">　・走行中は斜行など、危険な行為はしないでください。</w:t>
      </w:r>
    </w:p>
    <w:p w14:paraId="1353F37E" w14:textId="77777777" w:rsidR="004B4A77" w:rsidRDefault="004B4A77" w:rsidP="004B4A77">
      <w:pPr>
        <w:pStyle w:val="2"/>
        <w:spacing w:line="280" w:lineRule="exact"/>
      </w:pPr>
      <w:r>
        <w:rPr>
          <w:rFonts w:hint="eastAsia"/>
        </w:rPr>
        <w:t xml:space="preserve">　・低速での走行はペダルがバンクに接触する恐れがあり危険です。十分な技量がないと判断さ</w:t>
      </w:r>
    </w:p>
    <w:p w14:paraId="16B0D4C2" w14:textId="77777777" w:rsidR="004B4A77" w:rsidRDefault="004B4A77" w:rsidP="004B4A77">
      <w:pPr>
        <w:pStyle w:val="2"/>
        <w:spacing w:line="280" w:lineRule="exact"/>
        <w:ind w:leftChars="100" w:hangingChars="100" w:hanging="220"/>
      </w:pPr>
      <w:r>
        <w:rPr>
          <w:rFonts w:hint="eastAsia"/>
        </w:rPr>
        <w:t>れる場合はカントのない箇所を走行してください。</w:t>
      </w:r>
    </w:p>
    <w:p w14:paraId="18DEE1DB" w14:textId="77777777" w:rsidR="004B4A77" w:rsidRPr="00023687" w:rsidRDefault="004B4A77" w:rsidP="004B4A77">
      <w:pPr>
        <w:pStyle w:val="2"/>
        <w:spacing w:line="280" w:lineRule="exact"/>
        <w:rPr>
          <w:b/>
        </w:rPr>
      </w:pPr>
      <w:r>
        <w:rPr>
          <w:rFonts w:hint="eastAsia"/>
        </w:rPr>
        <w:t xml:space="preserve">　・</w:t>
      </w:r>
      <w:r w:rsidRPr="005112BB">
        <w:rPr>
          <w:rFonts w:hint="eastAsia"/>
          <w:b/>
        </w:rPr>
        <w:t>活動記録及び広報向けの写真</w:t>
      </w:r>
      <w:r>
        <w:rPr>
          <w:rFonts w:hint="eastAsia"/>
          <w:b/>
        </w:rPr>
        <w:t>を</w:t>
      </w:r>
      <w:r w:rsidRPr="005112BB">
        <w:rPr>
          <w:rFonts w:hint="eastAsia"/>
          <w:b/>
        </w:rPr>
        <w:t>撮影いたします。</w:t>
      </w:r>
      <w:r w:rsidRPr="005112BB">
        <w:rPr>
          <w:rFonts w:hint="eastAsia"/>
          <w:b/>
          <w:u w:val="wave"/>
        </w:rPr>
        <w:t>可能な限り</w:t>
      </w:r>
      <w:r w:rsidRPr="005112BB">
        <w:rPr>
          <w:rFonts w:hint="eastAsia"/>
          <w:b/>
        </w:rPr>
        <w:t>、ご協力をお願いします。</w:t>
      </w:r>
    </w:p>
    <w:p w14:paraId="398B5E0F" w14:textId="77777777" w:rsidR="004B4A77" w:rsidRDefault="004B4A77" w:rsidP="004B4A77">
      <w:pPr>
        <w:spacing w:line="280" w:lineRule="exact"/>
      </w:pPr>
    </w:p>
    <w:p w14:paraId="32A43493" w14:textId="77777777" w:rsidR="004B4A77" w:rsidRPr="00B343CC" w:rsidRDefault="004B4A77" w:rsidP="004B4A77">
      <w:pPr>
        <w:spacing w:line="280" w:lineRule="exact"/>
        <w:rPr>
          <w:rFonts w:ascii="ＭＳ ゴシック" w:eastAsia="ＭＳ ゴシック"/>
          <w:sz w:val="24"/>
        </w:rPr>
      </w:pPr>
      <w:r w:rsidRPr="00B343CC">
        <w:rPr>
          <w:rFonts w:ascii="ＭＳ ゴシック" w:eastAsia="ＭＳ ゴシック" w:hint="eastAsia"/>
          <w:sz w:val="24"/>
        </w:rPr>
        <w:t>１１．申込方法</w:t>
      </w:r>
    </w:p>
    <w:p w14:paraId="6081BE0C" w14:textId="77777777" w:rsidR="004B4A77" w:rsidRDefault="004B4A77" w:rsidP="004B4A77">
      <w:pPr>
        <w:spacing w:line="280" w:lineRule="exact"/>
      </w:pPr>
      <w:r>
        <w:rPr>
          <w:rFonts w:hint="eastAsia"/>
        </w:rPr>
        <w:t xml:space="preserve">　</w:t>
      </w:r>
      <w:r w:rsidRPr="005A5445">
        <w:rPr>
          <w:rFonts w:hint="eastAsia"/>
          <w:b/>
        </w:rPr>
        <w:t>９月</w:t>
      </w:r>
      <w:r>
        <w:rPr>
          <w:rFonts w:hint="eastAsia"/>
          <w:b/>
        </w:rPr>
        <w:t>８</w:t>
      </w:r>
      <w:r w:rsidRPr="005A5445">
        <w:rPr>
          <w:rFonts w:hint="eastAsia"/>
          <w:b/>
        </w:rPr>
        <w:t>日（</w:t>
      </w:r>
      <w:r>
        <w:rPr>
          <w:rFonts w:hint="eastAsia"/>
          <w:b/>
        </w:rPr>
        <w:t>日</w:t>
      </w:r>
      <w:r w:rsidRPr="005A5445">
        <w:rPr>
          <w:rFonts w:hint="eastAsia"/>
          <w:b/>
        </w:rPr>
        <w:t>）まで</w:t>
      </w:r>
      <w:r>
        <w:rPr>
          <w:rFonts w:hint="eastAsia"/>
        </w:rPr>
        <w:t>に参加申込書にてお申し込みください。</w:t>
      </w:r>
    </w:p>
    <w:p w14:paraId="6C64B99C" w14:textId="77777777" w:rsidR="004B4A77" w:rsidRDefault="004B4A77" w:rsidP="004B4A77">
      <w:pPr>
        <w:spacing w:line="280" w:lineRule="exact"/>
      </w:pPr>
      <w:r>
        <w:rPr>
          <w:rFonts w:hint="eastAsia"/>
        </w:rPr>
        <w:t xml:space="preserve">　メール、ＦＡＸにてお申し込みの方は、記入した申込書原本を大会当日にお持ちください。</w:t>
      </w:r>
    </w:p>
    <w:p w14:paraId="6F317B0C" w14:textId="77777777" w:rsidR="004B4A77" w:rsidRDefault="004B4A77" w:rsidP="004B4A77">
      <w:pPr>
        <w:spacing w:line="280" w:lineRule="exact"/>
      </w:pPr>
      <w:r>
        <w:rPr>
          <w:rFonts w:hint="eastAsia"/>
        </w:rPr>
        <w:t xml:space="preserve">　　郵　便：〒９５９－０３２３　新潟県西蒲原郡弥彦村弥彦２６２１　弥彦村公営競技事務所</w:t>
      </w:r>
    </w:p>
    <w:p w14:paraId="584A726B" w14:textId="77777777" w:rsidR="004B4A77" w:rsidRDefault="004B4A77" w:rsidP="004B4A77">
      <w:pPr>
        <w:spacing w:line="280" w:lineRule="exact"/>
      </w:pPr>
      <w:r>
        <w:rPr>
          <w:rFonts w:hint="eastAsia"/>
        </w:rPr>
        <w:t xml:space="preserve">　　メール：clubspirits@yahikokeirin.com　　ＦＡＸ：</w:t>
      </w:r>
      <w:r w:rsidRPr="00910AC9">
        <w:rPr>
          <w:rFonts w:hint="eastAsia"/>
          <w:sz w:val="20"/>
          <w:szCs w:val="20"/>
        </w:rPr>
        <w:t>０２５６－９４－４７４７</w:t>
      </w:r>
    </w:p>
    <w:p w14:paraId="3B1464D6" w14:textId="77777777" w:rsidR="004B4A77" w:rsidRDefault="004B4A77" w:rsidP="004B4A77">
      <w:pPr>
        <w:spacing w:line="280" w:lineRule="exact"/>
        <w:ind w:left="220" w:hangingChars="100" w:hanging="220"/>
      </w:pPr>
      <w:r>
        <w:rPr>
          <w:rFonts w:hint="eastAsia"/>
        </w:rPr>
        <w:t xml:space="preserve">　※お申し込みに関するご相談は、弥彦村公営競技事務所(</w:t>
      </w:r>
      <w:r w:rsidRPr="00910AC9">
        <w:rPr>
          <w:rFonts w:hint="eastAsia"/>
          <w:sz w:val="20"/>
          <w:szCs w:val="20"/>
        </w:rPr>
        <w:t>０２５６―９４－２０６６</w:t>
      </w:r>
      <w:r>
        <w:t>)</w:t>
      </w:r>
      <w:r>
        <w:rPr>
          <w:rFonts w:hint="eastAsia"/>
        </w:rPr>
        <w:t>へご連絡ください。</w:t>
      </w:r>
    </w:p>
    <w:p w14:paraId="186D4A26" w14:textId="77777777" w:rsidR="004B4A77" w:rsidRPr="00910AC9" w:rsidRDefault="004B4A77" w:rsidP="004B4A77">
      <w:pPr>
        <w:spacing w:line="280" w:lineRule="exact"/>
      </w:pPr>
    </w:p>
    <w:p w14:paraId="33C25691" w14:textId="77777777" w:rsidR="004B4A77" w:rsidRPr="00B343CC" w:rsidRDefault="004B4A77" w:rsidP="004B4A77">
      <w:pPr>
        <w:spacing w:line="280" w:lineRule="exact"/>
        <w:rPr>
          <w:rFonts w:ascii="ＭＳ ゴシック" w:eastAsia="ＭＳ ゴシック"/>
          <w:sz w:val="24"/>
        </w:rPr>
      </w:pPr>
      <w:r w:rsidRPr="00B343CC">
        <w:rPr>
          <w:rFonts w:ascii="ＭＳ ゴシック" w:eastAsia="ＭＳ ゴシック" w:hint="eastAsia"/>
          <w:sz w:val="24"/>
        </w:rPr>
        <w:t>１２．参加料</w:t>
      </w:r>
    </w:p>
    <w:p w14:paraId="417FCC72" w14:textId="77777777" w:rsidR="004B4A77" w:rsidRDefault="004B4A77" w:rsidP="004B4A77">
      <w:pPr>
        <w:spacing w:line="280" w:lineRule="exact"/>
      </w:pPr>
      <w:r>
        <w:rPr>
          <w:rFonts w:hint="eastAsia"/>
        </w:rPr>
        <w:t xml:space="preserve">　ＣＬＵＢ　ＳＰＩＲＩＴＳ年会費会員の方は無料です。</w:t>
      </w:r>
    </w:p>
    <w:p w14:paraId="5ED30E19" w14:textId="77777777" w:rsidR="004B4A77" w:rsidRDefault="004B4A77" w:rsidP="004B4A77">
      <w:pPr>
        <w:spacing w:line="280" w:lineRule="exact"/>
        <w:ind w:firstLineChars="100" w:firstLine="220"/>
      </w:pPr>
      <w:r>
        <w:rPr>
          <w:rFonts w:hint="eastAsia"/>
        </w:rPr>
        <w:t>年会費会員以外の方は当日５００円を会場受付にてお支払いいただきます。</w:t>
      </w:r>
    </w:p>
    <w:p w14:paraId="61D0C95E" w14:textId="77777777" w:rsidR="004B4A77" w:rsidRDefault="004B4A77" w:rsidP="004B4A77">
      <w:pPr>
        <w:spacing w:line="280" w:lineRule="exact"/>
        <w:ind w:firstLineChars="100" w:firstLine="220"/>
      </w:pPr>
    </w:p>
    <w:p w14:paraId="21CA17C2" w14:textId="77777777" w:rsidR="004B4A77" w:rsidRPr="00B343CC" w:rsidRDefault="004B4A77" w:rsidP="004B4A77">
      <w:pPr>
        <w:spacing w:line="280" w:lineRule="exact"/>
        <w:rPr>
          <w:rFonts w:ascii="ＭＳ ゴシック" w:eastAsia="ＭＳ ゴシック"/>
          <w:sz w:val="24"/>
        </w:rPr>
      </w:pPr>
      <w:r w:rsidRPr="00B343CC">
        <w:rPr>
          <w:rFonts w:ascii="ＭＳ ゴシック" w:eastAsia="ＭＳ ゴシック" w:hint="eastAsia"/>
          <w:sz w:val="24"/>
        </w:rPr>
        <w:t>１３．保険加入</w:t>
      </w:r>
    </w:p>
    <w:p w14:paraId="60FE2393" w14:textId="77777777" w:rsidR="004B4A77" w:rsidRDefault="004B4A77" w:rsidP="004B4A77">
      <w:pPr>
        <w:spacing w:line="280" w:lineRule="exact"/>
      </w:pPr>
      <w:r>
        <w:rPr>
          <w:rFonts w:hint="eastAsia"/>
        </w:rPr>
        <w:t xml:space="preserve">　ＣＬＵＢ　ＳＰＩＲＩＴＳ年会費会員の方はスポーツ安全保険、年会費会員以外の方は損害保険ジャパン株式会社の傷害保険（保険概要：死亡・後遺障害２００万円、入院日額３，０００円、通院日額１，０００円等）に加入し、補償範囲、補償額はその約款に従うものとします。保険料は参加料をもって充てます。</w:t>
      </w:r>
    </w:p>
    <w:p w14:paraId="10A79DCA" w14:textId="77777777" w:rsidR="004B4A77" w:rsidRDefault="004B4A77" w:rsidP="004B4A77">
      <w:pPr>
        <w:spacing w:line="280" w:lineRule="exact"/>
      </w:pPr>
    </w:p>
    <w:p w14:paraId="095D0AA1" w14:textId="77777777" w:rsidR="004B4A77" w:rsidRPr="00B343CC" w:rsidRDefault="004B4A77" w:rsidP="004B4A77">
      <w:pPr>
        <w:spacing w:line="280" w:lineRule="exact"/>
        <w:rPr>
          <w:rFonts w:ascii="ＭＳ ゴシック" w:eastAsia="ＭＳ ゴシック"/>
          <w:sz w:val="24"/>
        </w:rPr>
      </w:pPr>
      <w:r w:rsidRPr="00B343CC">
        <w:rPr>
          <w:rFonts w:ascii="ＭＳ ゴシック" w:eastAsia="ＭＳ ゴシック" w:hint="eastAsia"/>
          <w:sz w:val="24"/>
        </w:rPr>
        <w:t>１４．その他</w:t>
      </w:r>
    </w:p>
    <w:p w14:paraId="516D7776" w14:textId="77777777" w:rsidR="004B4A77" w:rsidRDefault="004B4A77" w:rsidP="004B4A77">
      <w:pPr>
        <w:spacing w:line="280" w:lineRule="exact"/>
        <w:ind w:left="660" w:hangingChars="300" w:hanging="660"/>
      </w:pPr>
      <w:r>
        <w:rPr>
          <w:rFonts w:hint="eastAsia"/>
        </w:rPr>
        <w:t xml:space="preserve">　(1) 競技中における負傷・疾病についての応急処置は主催者が行いますが、以後の措置につい</w:t>
      </w:r>
    </w:p>
    <w:p w14:paraId="6F8CD3D0" w14:textId="77777777" w:rsidR="004B4A77" w:rsidRDefault="004B4A77" w:rsidP="004B4A77">
      <w:pPr>
        <w:spacing w:line="280" w:lineRule="exact"/>
        <w:ind w:firstLineChars="300" w:firstLine="660"/>
      </w:pPr>
      <w:r>
        <w:rPr>
          <w:rFonts w:hint="eastAsia"/>
        </w:rPr>
        <w:t>ては競技者自身の責任にてお願いします。</w:t>
      </w:r>
    </w:p>
    <w:p w14:paraId="08A6CCA0" w14:textId="77777777" w:rsidR="004B4A77" w:rsidRDefault="004B4A77" w:rsidP="004B4A77">
      <w:pPr>
        <w:spacing w:line="280" w:lineRule="exact"/>
      </w:pPr>
      <w:r>
        <w:rPr>
          <w:rFonts w:hint="eastAsia"/>
        </w:rPr>
        <w:t xml:space="preserve">　(2) 競技者は健康保険証を必ず持参してください。</w:t>
      </w:r>
    </w:p>
    <w:p w14:paraId="0204C58F" w14:textId="77777777" w:rsidR="004B4A77" w:rsidRPr="00867801" w:rsidRDefault="004B4A77" w:rsidP="004B4A77">
      <w:pPr>
        <w:spacing w:line="280" w:lineRule="exact"/>
        <w:ind w:left="660" w:hangingChars="300" w:hanging="660"/>
      </w:pPr>
      <w:r>
        <w:rPr>
          <w:rFonts w:hint="eastAsia"/>
        </w:rPr>
        <w:t xml:space="preserve">　(3) 競技者は必ず公益財団法人日本自転車競技連盟公認ヘルメットまたは競輪ヘルメットを着用してください。</w:t>
      </w:r>
    </w:p>
    <w:p w14:paraId="0C1BB19B" w14:textId="77777777" w:rsidR="004B4A77" w:rsidRPr="00E73605" w:rsidRDefault="004B4A77" w:rsidP="004B4A77">
      <w:pPr>
        <w:spacing w:line="280" w:lineRule="exact"/>
        <w:ind w:left="660" w:hangingChars="300" w:hanging="660"/>
        <w:rPr>
          <w:szCs w:val="22"/>
        </w:rPr>
      </w:pPr>
    </w:p>
    <w:p w14:paraId="1D7932B2" w14:textId="77777777" w:rsidR="004B4A77" w:rsidRPr="00B343CC" w:rsidRDefault="004B4A77" w:rsidP="004B4A77">
      <w:pPr>
        <w:spacing w:line="280" w:lineRule="exact"/>
        <w:rPr>
          <w:rFonts w:ascii="ＭＳ ゴシック" w:eastAsia="ＭＳ ゴシック"/>
          <w:sz w:val="24"/>
        </w:rPr>
      </w:pPr>
      <w:r w:rsidRPr="00B343CC">
        <w:rPr>
          <w:rFonts w:ascii="ＭＳ ゴシック" w:eastAsia="ＭＳ ゴシック" w:hint="eastAsia"/>
          <w:sz w:val="24"/>
        </w:rPr>
        <w:t>１５．</w:t>
      </w:r>
      <w:r>
        <w:rPr>
          <w:rFonts w:ascii="ＭＳ ゴシック" w:eastAsia="ＭＳ ゴシック" w:hint="eastAsia"/>
          <w:sz w:val="24"/>
        </w:rPr>
        <w:t>お</w:t>
      </w:r>
      <w:r w:rsidRPr="00B343CC">
        <w:rPr>
          <w:rFonts w:ascii="ＭＳ ゴシック" w:eastAsia="ＭＳ ゴシック" w:hint="eastAsia"/>
          <w:sz w:val="24"/>
        </w:rPr>
        <w:t>問い合わせ</w:t>
      </w:r>
    </w:p>
    <w:p w14:paraId="4D9AA7A7" w14:textId="77777777" w:rsidR="004B4A77" w:rsidRDefault="004B4A77" w:rsidP="004B4A77">
      <w:pPr>
        <w:spacing w:line="280" w:lineRule="exact"/>
      </w:pPr>
      <w:r>
        <w:rPr>
          <w:rFonts w:hint="eastAsia"/>
        </w:rPr>
        <w:t xml:space="preserve">　クラブスピリッツ運営事務局(弥彦村公営競技事務所)</w:t>
      </w:r>
    </w:p>
    <w:p w14:paraId="411E89D2" w14:textId="77777777" w:rsidR="004B4A77" w:rsidRDefault="004B4A77" w:rsidP="004B4A77">
      <w:pPr>
        <w:spacing w:line="280" w:lineRule="exact"/>
      </w:pPr>
      <w:r>
        <w:rPr>
          <w:rFonts w:hint="eastAsia"/>
        </w:rPr>
        <w:t xml:space="preserve">　　TEL：0256-94-2066　　FAX：0256-94-4747　　E-mail：clubspirits@yahikokeirin.com</w:t>
      </w:r>
    </w:p>
    <w:p w14:paraId="4B9A1ED8" w14:textId="77777777" w:rsidR="004B4A77" w:rsidRDefault="004B4A77" w:rsidP="004B4A77">
      <w:pPr>
        <w:tabs>
          <w:tab w:val="left" w:pos="6160"/>
        </w:tabs>
        <w:spacing w:line="280" w:lineRule="exact"/>
        <w:ind w:firstLineChars="200" w:firstLine="440"/>
        <w:rPr>
          <w:rFonts w:ascii="ＭＳ ゴシック" w:eastAsia="ＭＳ ゴシック"/>
        </w:rPr>
      </w:pPr>
      <w:r>
        <w:rPr>
          <w:rFonts w:ascii="ＭＳ ゴシック" w:eastAsia="ＭＳ ゴシック" w:hint="eastAsia"/>
        </w:rPr>
        <w:t>主</w:t>
      </w:r>
      <w:r w:rsidRPr="00C97E33">
        <w:rPr>
          <w:rFonts w:ascii="ＭＳ ゴシック" w:eastAsia="ＭＳ ゴシック" w:hint="eastAsia"/>
        </w:rPr>
        <w:t xml:space="preserve">　催：弥彦村</w:t>
      </w:r>
      <w:r>
        <w:rPr>
          <w:rFonts w:ascii="ＭＳ ゴシック" w:eastAsia="ＭＳ ゴシック" w:hint="eastAsia"/>
        </w:rPr>
        <w:t>、</w:t>
      </w:r>
      <w:r w:rsidRPr="00C97E33">
        <w:rPr>
          <w:rFonts w:ascii="ＭＳ ゴシック" w:eastAsia="ＭＳ ゴシック" w:hint="eastAsia"/>
        </w:rPr>
        <w:t>一般財団法人弥彦サイクリングパーク</w:t>
      </w:r>
      <w:r>
        <w:rPr>
          <w:rFonts w:ascii="ＭＳ ゴシック" w:eastAsia="ＭＳ ゴシック" w:hint="eastAsia"/>
        </w:rPr>
        <w:t xml:space="preserve">　　</w:t>
      </w:r>
      <w:r w:rsidRPr="00C97E33">
        <w:rPr>
          <w:rFonts w:ascii="ＭＳ ゴシック" w:eastAsia="ＭＳ ゴシック" w:hint="eastAsia"/>
        </w:rPr>
        <w:t>協　力：新潟県自転車競技連盟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0" w:type="dxa"/>
          <w:right w:w="0" w:type="dxa"/>
        </w:tblCellMar>
        <w:tblLook w:val="0000" w:firstRow="0" w:lastRow="0" w:firstColumn="0" w:lastColumn="0" w:noHBand="0" w:noVBand="0"/>
      </w:tblPr>
      <w:tblGrid>
        <w:gridCol w:w="674"/>
        <w:gridCol w:w="1380"/>
        <w:gridCol w:w="1319"/>
        <w:gridCol w:w="899"/>
        <w:gridCol w:w="450"/>
        <w:gridCol w:w="1687"/>
        <w:gridCol w:w="674"/>
        <w:gridCol w:w="2009"/>
        <w:gridCol w:w="18"/>
      </w:tblGrid>
      <w:tr w:rsidR="004B4A77" w14:paraId="2228BC22" w14:textId="77777777" w:rsidTr="000867CC">
        <w:trPr>
          <w:gridAfter w:val="1"/>
          <w:wAfter w:w="18" w:type="dxa"/>
          <w:trHeight w:hRule="exact" w:val="1010"/>
          <w:jc w:val="center"/>
        </w:trPr>
        <w:tc>
          <w:tcPr>
            <w:tcW w:w="9092" w:type="dxa"/>
            <w:gridSpan w:val="8"/>
            <w:shd w:val="clear" w:color="auto" w:fill="000000"/>
            <w:vAlign w:val="center"/>
          </w:tcPr>
          <w:p w14:paraId="729E3156" w14:textId="77777777" w:rsidR="004B4A77" w:rsidRDefault="004B4A77" w:rsidP="000867CC">
            <w:pPr>
              <w:spacing w:line="400" w:lineRule="exact"/>
              <w:jc w:val="center"/>
              <w:rPr>
                <w:rFonts w:ascii="HGP平成角ｺﾞｼｯｸ体W9" w:eastAsia="HGP平成角ｺﾞｼｯｸ体W9"/>
                <w:color w:val="FFFFFF"/>
                <w:spacing w:val="20"/>
                <w:sz w:val="36"/>
              </w:rPr>
            </w:pPr>
            <w:r>
              <w:rPr>
                <w:rFonts w:ascii="HGP平成角ｺﾞｼｯｸ体W9" w:eastAsia="HGP平成角ｺﾞｼｯｸ体W9" w:hint="eastAsia"/>
                <w:color w:val="FFFFFF"/>
                <w:spacing w:val="20"/>
                <w:sz w:val="36"/>
              </w:rPr>
              <w:lastRenderedPageBreak/>
              <w:t>第１３回「CLUB  SPIRITS」タイムトライアル大会</w:t>
            </w:r>
          </w:p>
          <w:p w14:paraId="39D7AD86" w14:textId="77777777" w:rsidR="004B4A77" w:rsidRDefault="004B4A77" w:rsidP="000867CC">
            <w:pPr>
              <w:spacing w:line="400" w:lineRule="exact"/>
              <w:jc w:val="center"/>
              <w:rPr>
                <w:rFonts w:ascii="HGP平成角ｺﾞｼｯｸ体W9" w:eastAsia="HGP平成角ｺﾞｼｯｸ体W9"/>
                <w:color w:val="FFFFFF"/>
                <w:sz w:val="36"/>
              </w:rPr>
            </w:pPr>
            <w:r>
              <w:rPr>
                <w:rFonts w:ascii="HGP平成角ｺﾞｼｯｸ体W9" w:eastAsia="HGP平成角ｺﾞｼｯｸ体W9" w:hint="eastAsia"/>
                <w:color w:val="FFFFFF"/>
                <w:sz w:val="36"/>
              </w:rPr>
              <w:t>参加申込書</w:t>
            </w:r>
          </w:p>
        </w:tc>
      </w:tr>
      <w:tr w:rsidR="004B4A77" w14:paraId="3B0BEA01" w14:textId="77777777" w:rsidTr="000867CC">
        <w:tblPrEx>
          <w:shd w:val="clear" w:color="auto" w:fill="auto"/>
        </w:tblPrEx>
        <w:trPr>
          <w:trHeight w:hRule="exact" w:val="697"/>
          <w:jc w:val="center"/>
        </w:trPr>
        <w:tc>
          <w:tcPr>
            <w:tcW w:w="674" w:type="dxa"/>
            <w:tcBorders>
              <w:bottom w:val="dashed" w:sz="2" w:space="0" w:color="auto"/>
            </w:tcBorders>
            <w:vAlign w:val="center"/>
          </w:tcPr>
          <w:p w14:paraId="0FC61EA6" w14:textId="77777777" w:rsidR="004B4A77" w:rsidRDefault="004B4A77" w:rsidP="000867CC">
            <w:pPr>
              <w:spacing w:line="240" w:lineRule="exact"/>
              <w:jc w:val="center"/>
              <w:rPr>
                <w:rFonts w:ascii="ＭＳ ゴシック" w:eastAsia="ＭＳ ゴシック"/>
                <w:sz w:val="14"/>
              </w:rPr>
            </w:pPr>
            <w:r>
              <w:rPr>
                <w:rFonts w:ascii="ＭＳ ゴシック" w:eastAsia="ＭＳ ゴシック" w:hint="eastAsia"/>
                <w:sz w:val="14"/>
              </w:rPr>
              <w:t>ふりがな</w:t>
            </w:r>
          </w:p>
        </w:tc>
        <w:tc>
          <w:tcPr>
            <w:tcW w:w="2699" w:type="dxa"/>
            <w:gridSpan w:val="2"/>
            <w:tcBorders>
              <w:bottom w:val="dashed" w:sz="2" w:space="0" w:color="auto"/>
            </w:tcBorders>
            <w:vAlign w:val="center"/>
          </w:tcPr>
          <w:p w14:paraId="3E9285EB" w14:textId="77777777" w:rsidR="004B4A77" w:rsidRDefault="004B4A77" w:rsidP="000867CC">
            <w:pPr>
              <w:spacing w:line="240" w:lineRule="exact"/>
              <w:jc w:val="center"/>
              <w:rPr>
                <w:rFonts w:ascii="ＭＳ ゴシック" w:eastAsia="ＭＳ ゴシック"/>
              </w:rPr>
            </w:pPr>
          </w:p>
        </w:tc>
        <w:tc>
          <w:tcPr>
            <w:tcW w:w="899" w:type="dxa"/>
            <w:vAlign w:val="center"/>
          </w:tcPr>
          <w:p w14:paraId="16286A61" w14:textId="77777777" w:rsidR="004B4A77" w:rsidRDefault="004B4A77" w:rsidP="000867CC">
            <w:pPr>
              <w:spacing w:line="240" w:lineRule="exact"/>
              <w:jc w:val="center"/>
              <w:rPr>
                <w:rFonts w:ascii="ＭＳ ゴシック" w:eastAsia="ＭＳ ゴシック"/>
              </w:rPr>
            </w:pPr>
            <w:r>
              <w:rPr>
                <w:rFonts w:ascii="ＭＳ ゴシック" w:eastAsia="ＭＳ ゴシック" w:hint="eastAsia"/>
              </w:rPr>
              <w:t>性別</w:t>
            </w:r>
          </w:p>
        </w:tc>
        <w:tc>
          <w:tcPr>
            <w:tcW w:w="2137" w:type="dxa"/>
            <w:gridSpan w:val="2"/>
            <w:tcBorders>
              <w:bottom w:val="single" w:sz="4" w:space="0" w:color="auto"/>
            </w:tcBorders>
            <w:vAlign w:val="center"/>
          </w:tcPr>
          <w:p w14:paraId="2785D532" w14:textId="77777777" w:rsidR="004B4A77" w:rsidRDefault="004B4A77" w:rsidP="000867CC">
            <w:pPr>
              <w:spacing w:line="240" w:lineRule="exact"/>
              <w:jc w:val="center"/>
              <w:rPr>
                <w:rFonts w:ascii="ＭＳ ゴシック" w:eastAsia="ＭＳ ゴシック"/>
              </w:rPr>
            </w:pPr>
            <w:r>
              <w:rPr>
                <w:rFonts w:ascii="ＭＳ ゴシック" w:eastAsia="ＭＳ ゴシック" w:hint="eastAsia"/>
              </w:rPr>
              <w:t>生年月日</w:t>
            </w:r>
          </w:p>
        </w:tc>
        <w:tc>
          <w:tcPr>
            <w:tcW w:w="674" w:type="dxa"/>
            <w:vAlign w:val="center"/>
          </w:tcPr>
          <w:p w14:paraId="54509D5B" w14:textId="77777777" w:rsidR="004B4A77" w:rsidRDefault="004B4A77" w:rsidP="000867CC">
            <w:pPr>
              <w:spacing w:line="240" w:lineRule="exact"/>
              <w:jc w:val="center"/>
              <w:rPr>
                <w:rFonts w:ascii="ＭＳ ゴシック" w:eastAsia="ＭＳ ゴシック"/>
              </w:rPr>
            </w:pPr>
            <w:r>
              <w:rPr>
                <w:rFonts w:ascii="ＭＳ ゴシック" w:eastAsia="ＭＳ ゴシック" w:hint="eastAsia"/>
              </w:rPr>
              <w:t>年齢</w:t>
            </w:r>
          </w:p>
        </w:tc>
        <w:tc>
          <w:tcPr>
            <w:tcW w:w="2027" w:type="dxa"/>
            <w:gridSpan w:val="2"/>
            <w:vAlign w:val="center"/>
          </w:tcPr>
          <w:p w14:paraId="33B17CC2" w14:textId="77777777" w:rsidR="004B4A77" w:rsidRDefault="004B4A77" w:rsidP="000867CC">
            <w:pPr>
              <w:spacing w:line="240" w:lineRule="exact"/>
              <w:jc w:val="center"/>
              <w:rPr>
                <w:rFonts w:ascii="ＭＳ ゴシック" w:eastAsia="ＭＳ ゴシック"/>
              </w:rPr>
            </w:pPr>
            <w:r w:rsidRPr="00EC4DB5">
              <w:rPr>
                <w:rFonts w:ascii="ＭＳ ゴシック" w:eastAsia="ＭＳ ゴシック" w:hint="eastAsia"/>
                <w:sz w:val="16"/>
                <w:szCs w:val="18"/>
              </w:rPr>
              <w:t>所属(学校名、チーム名等)</w:t>
            </w:r>
          </w:p>
        </w:tc>
      </w:tr>
      <w:tr w:rsidR="004B4A77" w14:paraId="0FAA7642" w14:textId="77777777" w:rsidTr="000867CC">
        <w:tblPrEx>
          <w:shd w:val="clear" w:color="auto" w:fill="auto"/>
        </w:tblPrEx>
        <w:trPr>
          <w:cantSplit/>
          <w:trHeight w:hRule="exact" w:val="928"/>
          <w:jc w:val="center"/>
        </w:trPr>
        <w:tc>
          <w:tcPr>
            <w:tcW w:w="674" w:type="dxa"/>
            <w:tcBorders>
              <w:top w:val="dashed" w:sz="2" w:space="0" w:color="auto"/>
            </w:tcBorders>
            <w:vAlign w:val="center"/>
          </w:tcPr>
          <w:p w14:paraId="531D05CC" w14:textId="77777777" w:rsidR="004B4A77" w:rsidRDefault="004B4A77" w:rsidP="000867CC">
            <w:pPr>
              <w:jc w:val="center"/>
              <w:rPr>
                <w:rFonts w:ascii="ＭＳ ゴシック" w:eastAsia="ＭＳ ゴシック"/>
              </w:rPr>
            </w:pPr>
            <w:r>
              <w:rPr>
                <w:rFonts w:ascii="ＭＳ ゴシック" w:eastAsia="ＭＳ ゴシック" w:hint="eastAsia"/>
              </w:rPr>
              <w:t>氏名</w:t>
            </w:r>
          </w:p>
        </w:tc>
        <w:tc>
          <w:tcPr>
            <w:tcW w:w="2699" w:type="dxa"/>
            <w:gridSpan w:val="2"/>
            <w:tcBorders>
              <w:top w:val="dashed" w:sz="2" w:space="0" w:color="auto"/>
            </w:tcBorders>
            <w:vAlign w:val="center"/>
          </w:tcPr>
          <w:p w14:paraId="1B74505B" w14:textId="77777777" w:rsidR="004B4A77" w:rsidRDefault="004B4A77" w:rsidP="000867CC">
            <w:pPr>
              <w:jc w:val="center"/>
              <w:rPr>
                <w:rFonts w:ascii="ＭＳ ゴシック" w:eastAsia="ＭＳ ゴシック"/>
              </w:rPr>
            </w:pPr>
          </w:p>
        </w:tc>
        <w:tc>
          <w:tcPr>
            <w:tcW w:w="899" w:type="dxa"/>
            <w:vAlign w:val="center"/>
          </w:tcPr>
          <w:p w14:paraId="583B8674" w14:textId="77777777" w:rsidR="004B4A77" w:rsidRDefault="004B4A77" w:rsidP="000867CC">
            <w:pPr>
              <w:jc w:val="center"/>
              <w:rPr>
                <w:rFonts w:ascii="ＭＳ ゴシック" w:eastAsia="ＭＳ ゴシック"/>
              </w:rPr>
            </w:pPr>
            <w:r>
              <w:rPr>
                <w:rFonts w:ascii="ＭＳ ゴシック" w:eastAsia="ＭＳ ゴシック" w:hint="eastAsia"/>
              </w:rPr>
              <w:t>男・女</w:t>
            </w:r>
          </w:p>
        </w:tc>
        <w:tc>
          <w:tcPr>
            <w:tcW w:w="450" w:type="dxa"/>
            <w:tcBorders>
              <w:right w:val="nil"/>
            </w:tcBorders>
            <w:vAlign w:val="center"/>
          </w:tcPr>
          <w:p w14:paraId="7EA1F058" w14:textId="77777777" w:rsidR="004B4A77" w:rsidRDefault="004B4A77" w:rsidP="000867CC">
            <w:pPr>
              <w:jc w:val="right"/>
              <w:rPr>
                <w:rFonts w:ascii="ＭＳ ゴシック" w:eastAsia="ＭＳ ゴシック"/>
                <w:sz w:val="16"/>
              </w:rPr>
            </w:pPr>
            <w:r>
              <w:rPr>
                <w:rFonts w:ascii="ＭＳ ゴシック" w:eastAsia="ＭＳ ゴシック" w:hint="eastAsia"/>
                <w:sz w:val="16"/>
              </w:rPr>
              <w:t>昭和</w:t>
            </w:r>
          </w:p>
          <w:p w14:paraId="258E68DD" w14:textId="77777777" w:rsidR="004B4A77" w:rsidRDefault="004B4A77" w:rsidP="000867CC">
            <w:pPr>
              <w:jc w:val="right"/>
              <w:rPr>
                <w:rFonts w:ascii="ＭＳ ゴシック" w:eastAsia="ＭＳ ゴシック"/>
                <w:sz w:val="16"/>
              </w:rPr>
            </w:pPr>
            <w:r>
              <w:rPr>
                <w:rFonts w:ascii="ＭＳ ゴシック" w:eastAsia="ＭＳ ゴシック" w:hint="eastAsia"/>
                <w:sz w:val="16"/>
              </w:rPr>
              <w:t>平成</w:t>
            </w:r>
          </w:p>
          <w:p w14:paraId="6359BABA" w14:textId="77777777" w:rsidR="004B4A77" w:rsidRPr="00352E2F" w:rsidRDefault="004B4A77" w:rsidP="000867CC">
            <w:pPr>
              <w:jc w:val="right"/>
              <w:rPr>
                <w:rFonts w:ascii="ＭＳ ゴシック" w:eastAsia="ＭＳ ゴシック"/>
                <w:sz w:val="16"/>
              </w:rPr>
            </w:pPr>
            <w:r>
              <w:rPr>
                <w:rFonts w:ascii="ＭＳ ゴシック" w:eastAsia="ＭＳ ゴシック" w:hint="eastAsia"/>
                <w:sz w:val="16"/>
              </w:rPr>
              <w:t>令和</w:t>
            </w:r>
          </w:p>
        </w:tc>
        <w:tc>
          <w:tcPr>
            <w:tcW w:w="1687" w:type="dxa"/>
            <w:tcBorders>
              <w:left w:val="nil"/>
            </w:tcBorders>
            <w:vAlign w:val="center"/>
          </w:tcPr>
          <w:p w14:paraId="045D669D" w14:textId="77777777" w:rsidR="004B4A77" w:rsidRDefault="004B4A77" w:rsidP="000867CC">
            <w:pPr>
              <w:wordWrap w:val="0"/>
              <w:jc w:val="right"/>
              <w:rPr>
                <w:rFonts w:ascii="ＭＳ ゴシック" w:eastAsia="ＭＳ ゴシック"/>
                <w:sz w:val="16"/>
              </w:rPr>
            </w:pPr>
            <w:r>
              <w:rPr>
                <w:rFonts w:ascii="ＭＳ ゴシック" w:eastAsia="ＭＳ ゴシック" w:hint="eastAsia"/>
                <w:sz w:val="16"/>
              </w:rPr>
              <w:t xml:space="preserve">年　　月　　日 </w:t>
            </w:r>
          </w:p>
        </w:tc>
        <w:tc>
          <w:tcPr>
            <w:tcW w:w="674" w:type="dxa"/>
          </w:tcPr>
          <w:p w14:paraId="0E363DE0" w14:textId="77777777" w:rsidR="004B4A77" w:rsidRDefault="004B4A77" w:rsidP="000867CC">
            <w:pPr>
              <w:jc w:val="center"/>
              <w:rPr>
                <w:rFonts w:ascii="ＭＳ ゴシック" w:eastAsia="ＭＳ ゴシック"/>
              </w:rPr>
            </w:pPr>
          </w:p>
        </w:tc>
        <w:tc>
          <w:tcPr>
            <w:tcW w:w="2027" w:type="dxa"/>
            <w:gridSpan w:val="2"/>
            <w:vAlign w:val="center"/>
          </w:tcPr>
          <w:p w14:paraId="51F06DA0" w14:textId="77777777" w:rsidR="004B4A77" w:rsidRDefault="004B4A77" w:rsidP="000867CC">
            <w:pPr>
              <w:jc w:val="center"/>
              <w:rPr>
                <w:rFonts w:ascii="ＭＳ ゴシック" w:eastAsia="ＭＳ ゴシック"/>
              </w:rPr>
            </w:pPr>
          </w:p>
        </w:tc>
      </w:tr>
      <w:tr w:rsidR="004B4A77" w14:paraId="5E92A212" w14:textId="77777777" w:rsidTr="000867CC">
        <w:tblPrEx>
          <w:shd w:val="clear" w:color="auto" w:fill="auto"/>
        </w:tblPrEx>
        <w:trPr>
          <w:cantSplit/>
          <w:trHeight w:hRule="exact" w:val="729"/>
          <w:jc w:val="center"/>
        </w:trPr>
        <w:tc>
          <w:tcPr>
            <w:tcW w:w="674" w:type="dxa"/>
            <w:vAlign w:val="center"/>
          </w:tcPr>
          <w:p w14:paraId="1987815E" w14:textId="77777777" w:rsidR="004B4A77" w:rsidRDefault="004B4A77" w:rsidP="000867CC">
            <w:pPr>
              <w:jc w:val="center"/>
              <w:rPr>
                <w:rFonts w:ascii="ＭＳ ゴシック" w:eastAsia="ＭＳ ゴシック"/>
              </w:rPr>
            </w:pPr>
            <w:r>
              <w:rPr>
                <w:rFonts w:ascii="ＭＳ ゴシック" w:eastAsia="ＭＳ ゴシック" w:hint="eastAsia"/>
              </w:rPr>
              <w:t>住所</w:t>
            </w:r>
          </w:p>
        </w:tc>
        <w:tc>
          <w:tcPr>
            <w:tcW w:w="8436" w:type="dxa"/>
            <w:gridSpan w:val="8"/>
            <w:vAlign w:val="center"/>
          </w:tcPr>
          <w:p w14:paraId="7E7AC03F" w14:textId="77777777" w:rsidR="004B4A77" w:rsidRDefault="004B4A77" w:rsidP="000867CC">
            <w:pPr>
              <w:spacing w:line="220" w:lineRule="exact"/>
              <w:rPr>
                <w:rFonts w:ascii="ＭＳ ゴシック" w:eastAsia="ＭＳ ゴシック"/>
                <w:sz w:val="20"/>
              </w:rPr>
            </w:pPr>
          </w:p>
          <w:p w14:paraId="462E2D91" w14:textId="77777777" w:rsidR="004B4A77" w:rsidRDefault="004B4A77" w:rsidP="000867CC">
            <w:pPr>
              <w:spacing w:line="220" w:lineRule="exact"/>
              <w:rPr>
                <w:rFonts w:ascii="ＭＳ ゴシック" w:eastAsia="ＭＳ ゴシック"/>
                <w:sz w:val="20"/>
              </w:rPr>
            </w:pPr>
          </w:p>
          <w:p w14:paraId="7496F71A" w14:textId="77777777" w:rsidR="004B4A77" w:rsidRDefault="004B4A77" w:rsidP="000867CC">
            <w:pPr>
              <w:ind w:firstLineChars="1600" w:firstLine="3200"/>
              <w:rPr>
                <w:rFonts w:ascii="ＭＳ ゴシック" w:eastAsia="ＭＳ ゴシック"/>
                <w:sz w:val="20"/>
              </w:rPr>
            </w:pPr>
            <w:r>
              <w:rPr>
                <w:rFonts w:ascii="ＭＳ ゴシック" w:eastAsia="ＭＳ ゴシック" w:hint="eastAsia"/>
                <w:sz w:val="20"/>
              </w:rPr>
              <w:t>電話番号</w:t>
            </w:r>
          </w:p>
        </w:tc>
      </w:tr>
      <w:tr w:rsidR="004B4A77" w14:paraId="50F4DCA3" w14:textId="77777777" w:rsidTr="000867CC">
        <w:tblPrEx>
          <w:shd w:val="clear" w:color="auto" w:fill="auto"/>
        </w:tblPrEx>
        <w:trPr>
          <w:cantSplit/>
          <w:trHeight w:hRule="exact" w:val="660"/>
          <w:jc w:val="center"/>
        </w:trPr>
        <w:tc>
          <w:tcPr>
            <w:tcW w:w="2054" w:type="dxa"/>
            <w:gridSpan w:val="2"/>
            <w:tcBorders>
              <w:bottom w:val="single" w:sz="4" w:space="0" w:color="auto"/>
            </w:tcBorders>
            <w:vAlign w:val="center"/>
          </w:tcPr>
          <w:p w14:paraId="3A606FAB" w14:textId="77777777" w:rsidR="004B4A77" w:rsidRDefault="004B4A77" w:rsidP="000867CC">
            <w:pPr>
              <w:spacing w:line="240" w:lineRule="exact"/>
              <w:jc w:val="center"/>
              <w:rPr>
                <w:rFonts w:ascii="ＭＳ ゴシック" w:eastAsia="ＭＳ ゴシック"/>
              </w:rPr>
            </w:pPr>
            <w:r>
              <w:rPr>
                <w:rFonts w:ascii="ＭＳ ゴシック" w:eastAsia="ＭＳ ゴシック" w:hint="eastAsia"/>
              </w:rPr>
              <w:t>参加カテゴリー</w:t>
            </w:r>
          </w:p>
          <w:p w14:paraId="20A8D8E0" w14:textId="77777777" w:rsidR="004B4A77" w:rsidRDefault="004B4A77" w:rsidP="000867CC">
            <w:pPr>
              <w:spacing w:line="240" w:lineRule="exact"/>
              <w:jc w:val="center"/>
              <w:rPr>
                <w:rFonts w:ascii="ＭＳ ゴシック" w:eastAsia="ＭＳ ゴシック"/>
              </w:rPr>
            </w:pPr>
            <w:r w:rsidRPr="004745C7">
              <w:rPr>
                <w:rFonts w:ascii="ＭＳ ゴシック" w:eastAsia="ＭＳ ゴシック" w:hint="eastAsia"/>
                <w:sz w:val="18"/>
                <w:szCs w:val="20"/>
              </w:rPr>
              <w:t>※下記募集規定参照</w:t>
            </w:r>
          </w:p>
        </w:tc>
        <w:tc>
          <w:tcPr>
            <w:tcW w:w="7056" w:type="dxa"/>
            <w:gridSpan w:val="7"/>
            <w:vAlign w:val="center"/>
          </w:tcPr>
          <w:p w14:paraId="0894D67B" w14:textId="77777777" w:rsidR="004B4A77" w:rsidRPr="004745C7" w:rsidRDefault="004B4A77" w:rsidP="000867CC">
            <w:pPr>
              <w:spacing w:line="240" w:lineRule="exact"/>
              <w:jc w:val="center"/>
              <w:rPr>
                <w:rFonts w:ascii="ＭＳ ゴシック" w:eastAsia="ＭＳ ゴシック"/>
                <w:sz w:val="20"/>
              </w:rPr>
            </w:pPr>
            <w:r w:rsidRPr="004745C7">
              <w:rPr>
                <w:rFonts w:ascii="ＭＳ ゴシック" w:eastAsia="ＭＳ ゴシック" w:hint="eastAsia"/>
              </w:rPr>
              <w:t xml:space="preserve">参加種目　</w:t>
            </w:r>
            <w:r w:rsidRPr="004745C7">
              <w:rPr>
                <w:rFonts w:ascii="ＭＳ ゴシック" w:eastAsia="ＭＳ ゴシック" w:hint="eastAsia"/>
                <w:sz w:val="20"/>
              </w:rPr>
              <w:t>番号に○をつけてください</w:t>
            </w:r>
            <w:r w:rsidRPr="004745C7">
              <w:rPr>
                <w:rFonts w:ascii="ＭＳ ゴシック" w:eastAsia="ＭＳ ゴシック" w:hint="eastAsia"/>
                <w:sz w:val="21"/>
                <w:szCs w:val="28"/>
              </w:rPr>
              <w:t xml:space="preserve">　</w:t>
            </w:r>
            <w:r>
              <w:rPr>
                <w:rFonts w:ascii="ＭＳ ゴシック" w:eastAsia="ＭＳ ゴシック" w:hint="eastAsia"/>
                <w:sz w:val="20"/>
              </w:rPr>
              <w:t>※何種目でも可</w:t>
            </w:r>
          </w:p>
        </w:tc>
      </w:tr>
      <w:tr w:rsidR="004B4A77" w14:paraId="3B94BBA2" w14:textId="77777777" w:rsidTr="000867CC">
        <w:tblPrEx>
          <w:shd w:val="clear" w:color="auto" w:fill="auto"/>
        </w:tblPrEx>
        <w:trPr>
          <w:cantSplit/>
          <w:trHeight w:hRule="exact" w:val="2294"/>
          <w:jc w:val="center"/>
        </w:trPr>
        <w:tc>
          <w:tcPr>
            <w:tcW w:w="674" w:type="dxa"/>
            <w:tcBorders>
              <w:right w:val="nil"/>
            </w:tcBorders>
            <w:vAlign w:val="center"/>
          </w:tcPr>
          <w:p w14:paraId="5CC13CA5"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w:t>
            </w:r>
          </w:p>
          <w:p w14:paraId="7C406133"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を</w:t>
            </w:r>
          </w:p>
          <w:p w14:paraId="4CDDEADF"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つ</w:t>
            </w:r>
          </w:p>
          <w:p w14:paraId="788844E6"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け</w:t>
            </w:r>
          </w:p>
          <w:p w14:paraId="1EC82E3B"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て</w:t>
            </w:r>
          </w:p>
          <w:p w14:paraId="00A25EE3"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く</w:t>
            </w:r>
          </w:p>
          <w:p w14:paraId="701EC895"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だ</w:t>
            </w:r>
          </w:p>
          <w:p w14:paraId="6801FD14"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さ</w:t>
            </w:r>
          </w:p>
          <w:p w14:paraId="2F56E4DF" w14:textId="77777777" w:rsidR="004B4A77" w:rsidRDefault="004B4A77" w:rsidP="000867CC">
            <w:pPr>
              <w:spacing w:line="220" w:lineRule="exact"/>
              <w:jc w:val="center"/>
              <w:rPr>
                <w:rFonts w:ascii="ＭＳ ゴシック" w:eastAsia="ＭＳ ゴシック"/>
                <w:sz w:val="20"/>
              </w:rPr>
            </w:pPr>
            <w:r>
              <w:rPr>
                <w:rFonts w:ascii="ＭＳ ゴシック" w:eastAsia="ＭＳ ゴシック" w:hint="eastAsia"/>
                <w:sz w:val="20"/>
              </w:rPr>
              <w:t>い</w:t>
            </w:r>
          </w:p>
        </w:tc>
        <w:tc>
          <w:tcPr>
            <w:tcW w:w="1380" w:type="dxa"/>
            <w:tcBorders>
              <w:left w:val="nil"/>
            </w:tcBorders>
            <w:vAlign w:val="center"/>
          </w:tcPr>
          <w:p w14:paraId="33971B79" w14:textId="77777777" w:rsidR="004B4A77" w:rsidRDefault="004B4A77" w:rsidP="000867CC">
            <w:pPr>
              <w:spacing w:line="360" w:lineRule="exact"/>
              <w:jc w:val="center"/>
              <w:rPr>
                <w:rFonts w:ascii="ＭＳ ゴシック" w:eastAsia="ＭＳ ゴシック"/>
              </w:rPr>
            </w:pPr>
            <w:r>
              <w:rPr>
                <w:rFonts w:ascii="ＭＳ ゴシック" w:eastAsia="ＭＳ ゴシック" w:hint="eastAsia"/>
              </w:rPr>
              <w:t>Ａ・Ｂ</w:t>
            </w:r>
          </w:p>
          <w:p w14:paraId="4705D057" w14:textId="77777777" w:rsidR="004B4A77" w:rsidRDefault="004B4A77" w:rsidP="000867CC">
            <w:pPr>
              <w:spacing w:line="360" w:lineRule="exact"/>
              <w:jc w:val="center"/>
              <w:rPr>
                <w:rFonts w:ascii="ＭＳ ゴシック" w:eastAsia="ＭＳ ゴシック"/>
              </w:rPr>
            </w:pPr>
            <w:r>
              <w:rPr>
                <w:rFonts w:ascii="ＭＳ ゴシック" w:eastAsia="ＭＳ ゴシック" w:hint="eastAsia"/>
              </w:rPr>
              <w:t>Ｃ・Ｄ</w:t>
            </w:r>
          </w:p>
          <w:p w14:paraId="45167C36" w14:textId="77777777" w:rsidR="004B4A77" w:rsidRDefault="004B4A77" w:rsidP="000867CC">
            <w:pPr>
              <w:spacing w:line="360" w:lineRule="exact"/>
              <w:jc w:val="center"/>
              <w:rPr>
                <w:rFonts w:ascii="ＭＳ ゴシック" w:eastAsia="ＭＳ ゴシック"/>
              </w:rPr>
            </w:pPr>
            <w:r>
              <w:rPr>
                <w:rFonts w:ascii="ＭＳ ゴシック" w:eastAsia="ＭＳ ゴシック" w:hint="eastAsia"/>
              </w:rPr>
              <w:t>Ｅ・Ｆ</w:t>
            </w:r>
          </w:p>
          <w:p w14:paraId="0AA7FEF5" w14:textId="77777777" w:rsidR="004B4A77" w:rsidRDefault="004B4A77" w:rsidP="000867CC">
            <w:pPr>
              <w:spacing w:line="360" w:lineRule="exact"/>
              <w:jc w:val="center"/>
              <w:rPr>
                <w:rFonts w:ascii="ＭＳ ゴシック" w:eastAsia="ＭＳ ゴシック"/>
              </w:rPr>
            </w:pPr>
            <w:r>
              <w:rPr>
                <w:rFonts w:ascii="ＭＳ ゴシック" w:eastAsia="ＭＳ ゴシック" w:hint="eastAsia"/>
              </w:rPr>
              <w:t>Ｇ・Ｈ</w:t>
            </w:r>
          </w:p>
        </w:tc>
        <w:tc>
          <w:tcPr>
            <w:tcW w:w="7056" w:type="dxa"/>
            <w:gridSpan w:val="7"/>
            <w:vAlign w:val="center"/>
          </w:tcPr>
          <w:p w14:paraId="69ECC096" w14:textId="77777777" w:rsidR="004B4A77" w:rsidRPr="00716F87" w:rsidRDefault="004B4A77" w:rsidP="000867CC">
            <w:pPr>
              <w:spacing w:line="360" w:lineRule="auto"/>
              <w:ind w:leftChars="100" w:left="220"/>
              <w:rPr>
                <w:rFonts w:ascii="ＭＳ ゴシック" w:eastAsia="ＭＳ ゴシック"/>
                <w:szCs w:val="22"/>
              </w:rPr>
            </w:pPr>
            <w:r w:rsidRPr="00716F87">
              <w:rPr>
                <w:rFonts w:ascii="ＭＳ ゴシック" w:eastAsia="ＭＳ ゴシック" w:hint="eastAsia"/>
                <w:szCs w:val="22"/>
              </w:rPr>
              <w:t>① ４００メートルタイムトライアル</w:t>
            </w:r>
          </w:p>
          <w:p w14:paraId="3AA5348D" w14:textId="77777777" w:rsidR="004B4A77" w:rsidRPr="00716F87" w:rsidRDefault="004B4A77" w:rsidP="000867CC">
            <w:pPr>
              <w:spacing w:line="360" w:lineRule="auto"/>
              <w:ind w:leftChars="100" w:left="220"/>
              <w:rPr>
                <w:rFonts w:ascii="ＭＳ ゴシック" w:eastAsia="ＭＳ ゴシック"/>
                <w:szCs w:val="22"/>
              </w:rPr>
            </w:pPr>
            <w:r w:rsidRPr="00716F87">
              <w:rPr>
                <w:rFonts w:ascii="ＭＳ ゴシック" w:eastAsia="ＭＳ ゴシック" w:hint="eastAsia"/>
                <w:szCs w:val="22"/>
              </w:rPr>
              <w:t>② ２００メートルフライングタイムトライアル（オープン種目）</w:t>
            </w:r>
          </w:p>
          <w:p w14:paraId="6EDDDAF0" w14:textId="77777777" w:rsidR="004B4A77" w:rsidRPr="00716F87" w:rsidRDefault="004B4A77" w:rsidP="000867CC">
            <w:pPr>
              <w:spacing w:line="360" w:lineRule="auto"/>
              <w:ind w:leftChars="100" w:left="220"/>
              <w:rPr>
                <w:rFonts w:ascii="ＭＳ ゴシック" w:eastAsia="ＭＳ ゴシック"/>
                <w:szCs w:val="22"/>
              </w:rPr>
            </w:pPr>
            <w:r w:rsidRPr="00716F87">
              <w:rPr>
                <w:rFonts w:ascii="ＭＳ ゴシック" w:eastAsia="ＭＳ ゴシック" w:hint="eastAsia"/>
                <w:szCs w:val="22"/>
              </w:rPr>
              <w:t>③ １０００メートルタイムトライアル（オープン種目）</w:t>
            </w:r>
          </w:p>
          <w:p w14:paraId="50252199" w14:textId="77777777" w:rsidR="004B4A77" w:rsidRDefault="004B4A77" w:rsidP="000867CC">
            <w:pPr>
              <w:spacing w:line="360" w:lineRule="auto"/>
              <w:ind w:leftChars="100" w:left="220"/>
              <w:rPr>
                <w:rFonts w:ascii="ＭＳ ゴシック" w:eastAsia="ＭＳ ゴシック"/>
                <w:szCs w:val="22"/>
              </w:rPr>
            </w:pPr>
            <w:r w:rsidRPr="00716F87">
              <w:rPr>
                <w:rFonts w:ascii="ＭＳ ゴシック" w:eastAsia="ＭＳ ゴシック" w:hint="eastAsia"/>
                <w:szCs w:val="22"/>
              </w:rPr>
              <w:t>④　ケイリン（オープン種目）</w:t>
            </w:r>
          </w:p>
          <w:p w14:paraId="3B86C086" w14:textId="77777777" w:rsidR="004B4A77" w:rsidRPr="00716F87" w:rsidRDefault="004B4A77" w:rsidP="000867CC">
            <w:pPr>
              <w:spacing w:line="360" w:lineRule="auto"/>
              <w:ind w:leftChars="100" w:left="220"/>
              <w:rPr>
                <w:rFonts w:ascii="ＭＳ ゴシック" w:eastAsia="ＭＳ ゴシック"/>
                <w:szCs w:val="22"/>
              </w:rPr>
            </w:pPr>
            <w:r>
              <w:rPr>
                <w:rFonts w:ascii="ＭＳ ゴシック" w:eastAsia="ＭＳ ゴシック" w:hint="eastAsia"/>
                <w:szCs w:val="22"/>
              </w:rPr>
              <w:t>⑤　キッズ</w:t>
            </w:r>
          </w:p>
        </w:tc>
      </w:tr>
    </w:tbl>
    <w:p w14:paraId="53EEFF5B" w14:textId="77777777" w:rsidR="004B4A77" w:rsidRDefault="004B4A77" w:rsidP="004B4A77">
      <w:pPr>
        <w:spacing w:line="200" w:lineRule="exact"/>
        <w:rPr>
          <w:rFonts w:ascii="ＭＳ ゴシック" w:eastAsia="ＭＳ ゴシック"/>
        </w:rPr>
      </w:pPr>
    </w:p>
    <w:p w14:paraId="12C7272B" w14:textId="77777777" w:rsidR="004B4A77" w:rsidRPr="00EC4DB5" w:rsidRDefault="004B4A77" w:rsidP="004B4A77">
      <w:pPr>
        <w:pStyle w:val="a3"/>
        <w:spacing w:line="240" w:lineRule="exact"/>
        <w:ind w:firstLine="200"/>
        <w:rPr>
          <w:rFonts w:ascii="ＭＳ 明朝" w:eastAsia="ＭＳ 明朝"/>
          <w:sz w:val="20"/>
        </w:rPr>
      </w:pPr>
      <w:r>
        <w:rPr>
          <w:rFonts w:ascii="ＭＳ 明朝" w:eastAsia="ＭＳ 明朝" w:hint="eastAsia"/>
          <w:sz w:val="20"/>
        </w:rPr>
        <w:t>私は、競技参加にあたり、大会趣旨を充分に理解して了承し、大会の安全管理に努めるとともに、大会中の事故については自己の責任において処理することを誓い、第１３回「ＣＬＵＢ　ＳＰＩＲＩＴＳ」タイムトライアル大会に参加します。</w:t>
      </w:r>
    </w:p>
    <w:p w14:paraId="7D365FAE" w14:textId="77777777" w:rsidR="004B4A77" w:rsidRDefault="004B4A77" w:rsidP="004B4A77">
      <w:pPr>
        <w:ind w:firstLineChars="400" w:firstLine="880"/>
        <w:rPr>
          <w:rFonts w:ascii="ＭＳ ゴシック" w:eastAsia="ＭＳ ゴシック"/>
        </w:rPr>
      </w:pPr>
      <w:r>
        <w:rPr>
          <w:rFonts w:ascii="ＭＳ ゴシック" w:eastAsia="ＭＳ ゴシック" w:hint="eastAsia"/>
        </w:rPr>
        <w:t>令和６年</w:t>
      </w:r>
      <w:r>
        <w:rPr>
          <w:rFonts w:ascii="ＭＳ ゴシック" w:eastAsia="ＭＳ ゴシック" w:hint="eastAsia"/>
          <w:u w:val="single"/>
        </w:rPr>
        <w:t xml:space="preserve">　　　</w:t>
      </w:r>
      <w:r>
        <w:rPr>
          <w:rFonts w:ascii="ＭＳ ゴシック" w:eastAsia="ＭＳ ゴシック" w:hint="eastAsia"/>
        </w:rPr>
        <w:t>月</w:t>
      </w:r>
      <w:r>
        <w:rPr>
          <w:rFonts w:ascii="ＭＳ ゴシック" w:eastAsia="ＭＳ ゴシック" w:hint="eastAsia"/>
          <w:u w:val="single"/>
        </w:rPr>
        <w:t xml:space="preserve">　　　</w:t>
      </w:r>
      <w:r>
        <w:rPr>
          <w:rFonts w:ascii="ＭＳ ゴシック" w:eastAsia="ＭＳ ゴシック" w:hint="eastAsia"/>
        </w:rPr>
        <w:t>日　氏名</w:t>
      </w:r>
      <w:r>
        <w:rPr>
          <w:rFonts w:ascii="ＭＳ ゴシック" w:eastAsia="ＭＳ ゴシック" w:hint="eastAsia"/>
          <w:u w:val="single"/>
        </w:rPr>
        <w:t xml:space="preserve">　　　　　　　　　　　　　　　　　</w:t>
      </w:r>
    </w:p>
    <w:p w14:paraId="2A0185DB" w14:textId="77777777" w:rsidR="004B4A77" w:rsidRPr="004E5B13" w:rsidRDefault="004B4A77" w:rsidP="004B4A77">
      <w:pPr>
        <w:spacing w:line="200" w:lineRule="exact"/>
        <w:rPr>
          <w:rFonts w:ascii="ＭＳ ゴシック" w:eastAsia="ＭＳ ゴシック"/>
        </w:rPr>
      </w:pPr>
    </w:p>
    <w:p w14:paraId="1778EEEA" w14:textId="77777777" w:rsidR="004B4A77" w:rsidRDefault="004B4A77" w:rsidP="004B4A77">
      <w:pPr>
        <w:spacing w:line="280" w:lineRule="exact"/>
      </w:pPr>
      <w:r>
        <w:rPr>
          <w:rFonts w:hint="eastAsia"/>
        </w:rPr>
        <w:t>【未成年者申込の場合必ず保護者が記入】</w:t>
      </w:r>
    </w:p>
    <w:p w14:paraId="15723E02" w14:textId="77777777" w:rsidR="004B4A77" w:rsidRDefault="004B4A77" w:rsidP="004B4A77">
      <w:pPr>
        <w:spacing w:line="240" w:lineRule="exact"/>
        <w:ind w:firstLineChars="100" w:firstLine="200"/>
        <w:rPr>
          <w:sz w:val="20"/>
        </w:rPr>
      </w:pPr>
      <w:r>
        <w:rPr>
          <w:rFonts w:hint="eastAsia"/>
          <w:sz w:val="20"/>
        </w:rPr>
        <w:t>上記署名の者の大会参加を、大会趣旨を充分に理解して了承し、承諾します。</w:t>
      </w:r>
    </w:p>
    <w:p w14:paraId="5AC192A4" w14:textId="77777777" w:rsidR="004B4A77" w:rsidRDefault="004B4A77" w:rsidP="004B4A77">
      <w:pPr>
        <w:spacing w:line="200" w:lineRule="exact"/>
        <w:rPr>
          <w:rFonts w:ascii="ＭＳ ゴシック" w:eastAsia="ＭＳ ゴシック"/>
        </w:rPr>
      </w:pPr>
    </w:p>
    <w:p w14:paraId="4F237518" w14:textId="77777777" w:rsidR="004B4A77" w:rsidRPr="004E5B13" w:rsidRDefault="004B4A77" w:rsidP="004B4A77">
      <w:pPr>
        <w:ind w:firstLineChars="400" w:firstLine="880"/>
        <w:rPr>
          <w:rFonts w:ascii="ＭＳ ゴシック" w:eastAsia="ＭＳ ゴシック"/>
        </w:rPr>
      </w:pPr>
      <w:r>
        <w:rPr>
          <w:rFonts w:ascii="ＭＳ ゴシック" w:eastAsia="ＭＳ ゴシック" w:hint="eastAsia"/>
        </w:rPr>
        <w:t>令和６年</w:t>
      </w:r>
      <w:r>
        <w:rPr>
          <w:rFonts w:ascii="ＭＳ ゴシック" w:eastAsia="ＭＳ ゴシック" w:hint="eastAsia"/>
          <w:u w:val="single"/>
        </w:rPr>
        <w:t xml:space="preserve">　　　</w:t>
      </w:r>
      <w:r>
        <w:rPr>
          <w:rFonts w:ascii="ＭＳ ゴシック" w:eastAsia="ＭＳ ゴシック" w:hint="eastAsia"/>
        </w:rPr>
        <w:t>月</w:t>
      </w:r>
      <w:r>
        <w:rPr>
          <w:rFonts w:ascii="ＭＳ ゴシック" w:eastAsia="ＭＳ ゴシック" w:hint="eastAsia"/>
          <w:u w:val="single"/>
        </w:rPr>
        <w:t xml:space="preserve">　　　</w:t>
      </w:r>
      <w:r>
        <w:rPr>
          <w:rFonts w:ascii="ＭＳ ゴシック" w:eastAsia="ＭＳ ゴシック" w:hint="eastAsia"/>
        </w:rPr>
        <w:t>日　氏名</w:t>
      </w:r>
      <w:r>
        <w:rPr>
          <w:rFonts w:ascii="ＭＳ ゴシック" w:eastAsia="ＭＳ ゴシック" w:hint="eastAsia"/>
          <w:u w:val="single"/>
        </w:rPr>
        <w:t xml:space="preserve">　　　　　　　　　　　　　　　　　</w:t>
      </w:r>
    </w:p>
    <w:p w14:paraId="1E4FF98E" w14:textId="77777777" w:rsidR="004B4A77" w:rsidRDefault="004B4A77" w:rsidP="004B4A77">
      <w:pPr>
        <w:spacing w:line="200" w:lineRule="exact"/>
        <w:rPr>
          <w:rFonts w:ascii="ＭＳ ゴシック" w:eastAsia="ＭＳ ゴシック"/>
        </w:rPr>
      </w:pPr>
      <w:r>
        <w:rPr>
          <w:rFonts w:ascii="ＭＳ ゴシック" w:eastAsia="ＭＳ ゴシック"/>
          <w:noProof/>
          <w:sz w:val="20"/>
        </w:rPr>
        <mc:AlternateContent>
          <mc:Choice Requires="wps">
            <w:drawing>
              <wp:anchor distT="0" distB="0" distL="114300" distR="114300" simplePos="0" relativeHeight="251659264" behindDoc="0" locked="0" layoutInCell="1" allowOverlap="1" wp14:anchorId="7846DE0B" wp14:editId="51C14B60">
                <wp:simplePos x="0" y="0"/>
                <wp:positionH relativeFrom="column">
                  <wp:posOffset>0</wp:posOffset>
                </wp:positionH>
                <wp:positionV relativeFrom="paragraph">
                  <wp:posOffset>93345</wp:posOffset>
                </wp:positionV>
                <wp:extent cx="6019800" cy="0"/>
                <wp:effectExtent l="24765" t="22860" r="22860" b="24765"/>
                <wp:wrapNone/>
                <wp:docPr id="37285464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1E49"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7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" strokeweight="3pt">
                <v:stroke linestyle="thinThin"/>
              </v:line>
            </w:pict>
          </mc:Fallback>
        </mc:AlternateContent>
      </w:r>
    </w:p>
    <w:p w14:paraId="7D257C46" w14:textId="77777777" w:rsidR="004B4A77" w:rsidRDefault="004B4A77" w:rsidP="004B4A77">
      <w:pPr>
        <w:spacing w:line="240" w:lineRule="exac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60288" behindDoc="0" locked="0" layoutInCell="1" allowOverlap="1" wp14:anchorId="7F75739E" wp14:editId="57E17B1E">
                <wp:simplePos x="0" y="0"/>
                <wp:positionH relativeFrom="column">
                  <wp:posOffset>533400</wp:posOffset>
                </wp:positionH>
                <wp:positionV relativeFrom="paragraph">
                  <wp:posOffset>74295</wp:posOffset>
                </wp:positionV>
                <wp:extent cx="5471795" cy="0"/>
                <wp:effectExtent l="5715" t="6985" r="8890" b="12065"/>
                <wp:wrapNone/>
                <wp:docPr id="100893789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E061"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85pt" to="472.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" strokeweight=".25pt"/>
            </w:pict>
          </mc:Fallback>
        </mc:AlternateContent>
      </w:r>
      <w:r>
        <w:rPr>
          <w:rFonts w:ascii="ＭＳ ゴシック" w:eastAsia="ＭＳ ゴシック" w:hint="eastAsia"/>
          <w:sz w:val="20"/>
        </w:rPr>
        <w:t>大会概要</w:t>
      </w:r>
    </w:p>
    <w:p w14:paraId="221D7268"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・名称／第１３回「ＣＬＵＢ　ＳＰＩＲＩＴＳ」タイムトライアル大会</w:t>
      </w:r>
    </w:p>
    <w:p w14:paraId="5EBAC5B0"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・期日／令和６年９月１５日（日）</w:t>
      </w:r>
    </w:p>
    <w:p w14:paraId="3E3EDCD6"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・主催／弥彦村　　一般財団法人弥彦サイクリングパーク</w:t>
      </w:r>
    </w:p>
    <w:p w14:paraId="0CAAC6CD" w14:textId="77777777" w:rsidR="004B4A77" w:rsidRPr="002269E0" w:rsidRDefault="004B4A77" w:rsidP="004B4A77">
      <w:pPr>
        <w:spacing w:line="260" w:lineRule="exact"/>
        <w:rPr>
          <w:rFonts w:ascii="ＭＳ ゴシック" w:eastAsia="ＭＳ ゴシック"/>
          <w:spacing w:val="-6"/>
          <w:sz w:val="18"/>
        </w:rPr>
      </w:pPr>
      <w:r>
        <w:rPr>
          <w:rFonts w:ascii="ＭＳ ゴシック" w:eastAsia="ＭＳ ゴシック" w:hint="eastAsia"/>
          <w:sz w:val="18"/>
        </w:rPr>
        <w:t>・協力／</w:t>
      </w:r>
      <w:r>
        <w:rPr>
          <w:rFonts w:ascii="ＭＳ ゴシック" w:eastAsia="ＭＳ ゴシック" w:hint="eastAsia"/>
          <w:spacing w:val="-6"/>
          <w:sz w:val="18"/>
        </w:rPr>
        <w:t xml:space="preserve">新潟県自転車競技連盟　　</w:t>
      </w:r>
    </w:p>
    <w:p w14:paraId="0E995DC6" w14:textId="77777777" w:rsidR="004B4A77" w:rsidRDefault="004B4A77" w:rsidP="004B4A77">
      <w:pPr>
        <w:spacing w:line="240" w:lineRule="exac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61312" behindDoc="0" locked="0" layoutInCell="1" allowOverlap="1" wp14:anchorId="003D1E85" wp14:editId="43C88804">
                <wp:simplePos x="0" y="0"/>
                <wp:positionH relativeFrom="column">
                  <wp:posOffset>533400</wp:posOffset>
                </wp:positionH>
                <wp:positionV relativeFrom="paragraph">
                  <wp:posOffset>83820</wp:posOffset>
                </wp:positionV>
                <wp:extent cx="5471795" cy="0"/>
                <wp:effectExtent l="5715" t="10160" r="8890" b="8890"/>
                <wp:wrapNone/>
                <wp:docPr id="65177848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AAADE"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6pt" to="472.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" strokeweight=".25pt"/>
            </w:pict>
          </mc:Fallback>
        </mc:AlternateContent>
      </w:r>
      <w:r>
        <w:rPr>
          <w:rFonts w:ascii="ＭＳ ゴシック" w:eastAsia="ＭＳ ゴシック" w:hint="eastAsia"/>
          <w:sz w:val="20"/>
        </w:rPr>
        <w:t>募集規定</w:t>
      </w:r>
    </w:p>
    <w:p w14:paraId="2CAF2A5B" w14:textId="77777777" w:rsidR="004B4A77" w:rsidRDefault="004B4A77" w:rsidP="004B4A77">
      <w:pPr>
        <w:spacing w:line="260" w:lineRule="exact"/>
        <w:ind w:left="1080" w:hangingChars="600" w:hanging="1080"/>
        <w:rPr>
          <w:rFonts w:ascii="ＭＳ ゴシック" w:eastAsia="ＭＳ ゴシック"/>
          <w:sz w:val="18"/>
        </w:rPr>
      </w:pPr>
      <w:r>
        <w:rPr>
          <w:rFonts w:ascii="ＭＳ ゴシック" w:eastAsia="ＭＳ ゴシック" w:hint="eastAsia"/>
          <w:sz w:val="18"/>
        </w:rPr>
        <w:t>・参加条件／バンクを安全に走行することができる者</w:t>
      </w:r>
    </w:p>
    <w:p w14:paraId="56F8AC17"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・実施種目／①４００メートルタイムトライアル</w:t>
      </w:r>
    </w:p>
    <w:p w14:paraId="1CEECFB1" w14:textId="77777777" w:rsidR="004B4A77" w:rsidRDefault="004B4A77" w:rsidP="004B4A77">
      <w:pPr>
        <w:spacing w:line="260" w:lineRule="exact"/>
        <w:ind w:firstLineChars="600" w:firstLine="1080"/>
        <w:rPr>
          <w:rFonts w:ascii="ＭＳ ゴシック" w:eastAsia="ＭＳ ゴシック"/>
          <w:sz w:val="18"/>
        </w:rPr>
      </w:pPr>
      <w:r>
        <w:rPr>
          <w:rFonts w:ascii="ＭＳ ゴシック" w:eastAsia="ＭＳ ゴシック" w:hint="eastAsia"/>
          <w:sz w:val="18"/>
        </w:rPr>
        <w:t>②２００メートルフライングタイムトライアル（オープン種目）</w:t>
      </w:r>
    </w:p>
    <w:p w14:paraId="10A26AE8" w14:textId="77777777" w:rsidR="004B4A77" w:rsidRDefault="004B4A77" w:rsidP="004B4A77">
      <w:pPr>
        <w:spacing w:line="260" w:lineRule="exact"/>
        <w:ind w:firstLineChars="600" w:firstLine="1080"/>
        <w:rPr>
          <w:rFonts w:ascii="ＭＳ ゴシック" w:eastAsia="ＭＳ ゴシック"/>
          <w:sz w:val="18"/>
        </w:rPr>
      </w:pPr>
      <w:r>
        <w:rPr>
          <w:rFonts w:ascii="ＭＳ ゴシック" w:eastAsia="ＭＳ ゴシック" w:hint="eastAsia"/>
          <w:sz w:val="18"/>
        </w:rPr>
        <w:t>③１０００メートルタイムトライアル（オープン種目）</w:t>
      </w:r>
    </w:p>
    <w:p w14:paraId="41EC0333" w14:textId="77777777" w:rsidR="004B4A77" w:rsidRDefault="004B4A77" w:rsidP="004B4A77">
      <w:pPr>
        <w:spacing w:line="260" w:lineRule="exact"/>
        <w:ind w:firstLineChars="600" w:firstLine="1080"/>
        <w:rPr>
          <w:rFonts w:ascii="ＭＳ ゴシック" w:eastAsia="ＭＳ ゴシック"/>
          <w:sz w:val="18"/>
        </w:rPr>
      </w:pPr>
      <w:r>
        <w:rPr>
          <w:rFonts w:ascii="ＭＳ ゴシック" w:eastAsia="ＭＳ ゴシック" w:hint="eastAsia"/>
          <w:sz w:val="18"/>
        </w:rPr>
        <w:t>④ケイリン（オープン種目）</w:t>
      </w:r>
    </w:p>
    <w:p w14:paraId="164388DB" w14:textId="77777777" w:rsidR="004B4A77" w:rsidRDefault="004B4A77" w:rsidP="004B4A77">
      <w:pPr>
        <w:spacing w:line="260" w:lineRule="exact"/>
        <w:ind w:firstLineChars="600" w:firstLine="1080"/>
        <w:rPr>
          <w:rFonts w:ascii="ＭＳ ゴシック" w:eastAsia="ＭＳ ゴシック"/>
          <w:sz w:val="18"/>
        </w:rPr>
      </w:pPr>
      <w:r>
        <w:rPr>
          <w:rFonts w:ascii="ＭＳ ゴシック" w:eastAsia="ＭＳ ゴシック" w:hint="eastAsia"/>
          <w:sz w:val="18"/>
        </w:rPr>
        <w:t>⑤キッズ（ストライダーによる直線走行）</w:t>
      </w:r>
    </w:p>
    <w:p w14:paraId="37E5FE6B" w14:textId="77777777" w:rsidR="004B4A77" w:rsidRPr="00964C40" w:rsidRDefault="004B4A77" w:rsidP="004B4A77">
      <w:pPr>
        <w:spacing w:line="260" w:lineRule="exact"/>
        <w:rPr>
          <w:rFonts w:ascii="ＭＳ ゴシック" w:eastAsia="ＭＳ ゴシック"/>
          <w:sz w:val="18"/>
        </w:rPr>
      </w:pPr>
      <w:r>
        <w:rPr>
          <w:rFonts w:ascii="ＭＳ ゴシック" w:eastAsia="ＭＳ ゴシック" w:hint="eastAsia"/>
          <w:sz w:val="18"/>
        </w:rPr>
        <w:t>・カテゴリー／</w:t>
      </w:r>
      <w:r w:rsidRPr="00964C40">
        <w:rPr>
          <w:rFonts w:ascii="ＭＳ ゴシック" w:eastAsia="ＭＳ ゴシック" w:hint="eastAsia"/>
          <w:sz w:val="18"/>
        </w:rPr>
        <w:t>Ａ．小学生男女</w:t>
      </w:r>
      <w:r>
        <w:rPr>
          <w:rFonts w:ascii="ＭＳ ゴシック" w:eastAsia="ＭＳ ゴシック" w:hint="eastAsia"/>
          <w:sz w:val="18"/>
        </w:rPr>
        <w:t xml:space="preserve">　　　　　　</w:t>
      </w:r>
      <w:r w:rsidRPr="00964C40">
        <w:rPr>
          <w:rFonts w:ascii="ＭＳ ゴシック" w:eastAsia="ＭＳ ゴシック" w:hint="eastAsia"/>
          <w:sz w:val="18"/>
        </w:rPr>
        <w:t>Ｂ．中学生男女</w:t>
      </w:r>
    </w:p>
    <w:p w14:paraId="0D5E25F1" w14:textId="77777777" w:rsidR="004B4A77" w:rsidRPr="00964C40" w:rsidRDefault="004B4A77" w:rsidP="004B4A77">
      <w:pPr>
        <w:spacing w:line="260" w:lineRule="exact"/>
        <w:rPr>
          <w:rFonts w:ascii="ＭＳ ゴシック" w:eastAsia="ＭＳ ゴシック"/>
          <w:sz w:val="18"/>
        </w:rPr>
      </w:pPr>
      <w:r>
        <w:rPr>
          <w:rFonts w:ascii="ＭＳ ゴシック" w:eastAsia="ＭＳ ゴシック" w:hint="eastAsia"/>
          <w:sz w:val="18"/>
        </w:rPr>
        <w:t xml:space="preserve">　　　　　　　</w:t>
      </w:r>
      <w:r w:rsidRPr="00964C40">
        <w:rPr>
          <w:rFonts w:ascii="ＭＳ ゴシック" w:eastAsia="ＭＳ ゴシック" w:hint="eastAsia"/>
          <w:sz w:val="18"/>
        </w:rPr>
        <w:t>Ｃ．高校生</w:t>
      </w:r>
      <w:r>
        <w:rPr>
          <w:rFonts w:ascii="ＭＳ ゴシック" w:eastAsia="ＭＳ ゴシック" w:hint="eastAsia"/>
          <w:sz w:val="18"/>
        </w:rPr>
        <w:t xml:space="preserve">　　　　　　　　Ｄ．高校卒業</w:t>
      </w:r>
      <w:r w:rsidRPr="00964C40">
        <w:rPr>
          <w:rFonts w:ascii="ＭＳ ゴシック" w:eastAsia="ＭＳ ゴシック" w:hint="eastAsia"/>
          <w:sz w:val="18"/>
        </w:rPr>
        <w:t>～２９歳男性</w:t>
      </w:r>
    </w:p>
    <w:p w14:paraId="6FE24492" w14:textId="77777777" w:rsidR="004B4A77" w:rsidRPr="00964C40" w:rsidRDefault="004B4A77" w:rsidP="004B4A77">
      <w:pPr>
        <w:spacing w:line="260" w:lineRule="exact"/>
        <w:rPr>
          <w:rFonts w:ascii="ＭＳ ゴシック" w:eastAsia="ＭＳ ゴシック"/>
          <w:sz w:val="18"/>
        </w:rPr>
      </w:pPr>
      <w:r>
        <w:rPr>
          <w:rFonts w:ascii="ＭＳ ゴシック" w:eastAsia="ＭＳ ゴシック" w:hint="eastAsia"/>
          <w:sz w:val="18"/>
        </w:rPr>
        <w:t xml:space="preserve">　　　　　　　Ｅ</w:t>
      </w:r>
      <w:r w:rsidRPr="00964C40">
        <w:rPr>
          <w:rFonts w:ascii="ＭＳ ゴシック" w:eastAsia="ＭＳ ゴシック" w:hint="eastAsia"/>
          <w:sz w:val="18"/>
        </w:rPr>
        <w:t>．３０歳～４９歳男性</w:t>
      </w:r>
      <w:r>
        <w:rPr>
          <w:rFonts w:ascii="ＭＳ ゴシック" w:eastAsia="ＭＳ ゴシック" w:hint="eastAsia"/>
          <w:sz w:val="18"/>
        </w:rPr>
        <w:t xml:space="preserve">　　Ｆ</w:t>
      </w:r>
      <w:r w:rsidRPr="00964C40">
        <w:rPr>
          <w:rFonts w:ascii="ＭＳ ゴシック" w:eastAsia="ＭＳ ゴシック" w:hint="eastAsia"/>
          <w:sz w:val="18"/>
        </w:rPr>
        <w:t>．５０歳以上男性</w:t>
      </w:r>
    </w:p>
    <w:p w14:paraId="566D93D1"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 xml:space="preserve">　　　　　　　Ｇ</w:t>
      </w:r>
      <w:r w:rsidRPr="00964C40">
        <w:rPr>
          <w:rFonts w:ascii="ＭＳ ゴシック" w:eastAsia="ＭＳ ゴシック" w:hint="eastAsia"/>
          <w:sz w:val="18"/>
        </w:rPr>
        <w:t>．一般女性</w:t>
      </w:r>
      <w:r>
        <w:rPr>
          <w:rFonts w:ascii="ＭＳ ゴシック" w:eastAsia="ＭＳ ゴシック" w:hint="eastAsia"/>
          <w:sz w:val="18"/>
        </w:rPr>
        <w:t xml:space="preserve">　　　　　　　Ｈ．キッズ(</w:t>
      </w:r>
      <w:r>
        <w:rPr>
          <w:rFonts w:ascii="ＭＳ ゴシック" w:eastAsia="ＭＳ ゴシック"/>
          <w:sz w:val="18"/>
        </w:rPr>
        <w:t>6</w:t>
      </w:r>
      <w:r>
        <w:rPr>
          <w:rFonts w:ascii="ＭＳ ゴシック" w:eastAsia="ＭＳ ゴシック" w:hint="eastAsia"/>
          <w:sz w:val="18"/>
        </w:rPr>
        <w:t>歳未満</w:t>
      </w:r>
      <w:r>
        <w:rPr>
          <w:rFonts w:ascii="ＭＳ ゴシック" w:eastAsia="ＭＳ ゴシック"/>
          <w:sz w:val="18"/>
        </w:rPr>
        <w:t>)</w:t>
      </w:r>
    </w:p>
    <w:p w14:paraId="44CC9FA7" w14:textId="77777777" w:rsidR="004B4A77" w:rsidRDefault="004B4A77" w:rsidP="004B4A77">
      <w:pPr>
        <w:spacing w:line="260" w:lineRule="exact"/>
        <w:ind w:left="1260" w:hangingChars="700" w:hanging="1260"/>
        <w:rPr>
          <w:rFonts w:ascii="ＭＳ ゴシック" w:eastAsia="ＭＳ ゴシック"/>
          <w:sz w:val="18"/>
        </w:rPr>
      </w:pPr>
      <w:r>
        <w:rPr>
          <w:rFonts w:ascii="ＭＳ ゴシック" w:eastAsia="ＭＳ ゴシック" w:hint="eastAsia"/>
          <w:sz w:val="18"/>
        </w:rPr>
        <w:t>・使用自転車／</w:t>
      </w:r>
      <w:r w:rsidRPr="008E4AAA">
        <w:rPr>
          <w:rFonts w:ascii="ＭＳ ゴシック" w:eastAsia="ＭＳ ゴシック" w:hint="eastAsia"/>
          <w:sz w:val="18"/>
        </w:rPr>
        <w:t>トラックレーサー、またはロードレーサーを使用します。ただし、ケイリンに出場する際はトラックレーサーを使用することとします。</w:t>
      </w:r>
      <w:r>
        <w:rPr>
          <w:rFonts w:ascii="ＭＳ ゴシック" w:eastAsia="ＭＳ ゴシック" w:hint="eastAsia"/>
          <w:sz w:val="18"/>
        </w:rPr>
        <w:t>自転車・ヘルメットの貸し出しも行います(数に限りがございます)。</w:t>
      </w:r>
    </w:p>
    <w:p w14:paraId="7915A4A1" w14:textId="77777777" w:rsidR="004B4A77" w:rsidRDefault="004B4A77" w:rsidP="004B4A77">
      <w:pPr>
        <w:pStyle w:val="3"/>
        <w:spacing w:line="260" w:lineRule="exact"/>
      </w:pPr>
      <w:r>
        <w:rPr>
          <w:rFonts w:hint="eastAsia"/>
        </w:rPr>
        <w:t>・表彰／</w:t>
      </w:r>
      <w:r w:rsidRPr="008E4AAA">
        <w:rPr>
          <w:rFonts w:hint="eastAsia"/>
        </w:rPr>
        <w:t>４００メートルタイムトライアル参加者全員に参加賞を贈呈します。また、同種目の各カテゴリー１位～３位</w:t>
      </w:r>
      <w:r>
        <w:rPr>
          <w:rFonts w:hint="eastAsia"/>
        </w:rPr>
        <w:t>及び、</w:t>
      </w:r>
      <w:r w:rsidRPr="008E4AAA">
        <w:rPr>
          <w:rFonts w:hint="eastAsia"/>
        </w:rPr>
        <w:t>ケイリン（オープン種目）１位～３位</w:t>
      </w:r>
      <w:r>
        <w:rPr>
          <w:rFonts w:hint="eastAsia"/>
        </w:rPr>
        <w:t>入賞者には豪華賞品を贈呈いたします。</w:t>
      </w:r>
    </w:p>
    <w:p w14:paraId="4E59A1F5" w14:textId="77777777" w:rsidR="004B4A77" w:rsidRDefault="004B4A77" w:rsidP="004B4A77">
      <w:pPr>
        <w:spacing w:line="260" w:lineRule="exact"/>
        <w:ind w:left="900" w:hangingChars="500" w:hanging="900"/>
        <w:rPr>
          <w:rFonts w:ascii="ＭＳ ゴシック" w:eastAsia="ＭＳ ゴシック"/>
          <w:sz w:val="18"/>
        </w:rPr>
      </w:pPr>
      <w:r>
        <w:rPr>
          <w:rFonts w:ascii="ＭＳ ゴシック" w:eastAsia="ＭＳ ゴシック" w:hint="eastAsia"/>
          <w:sz w:val="18"/>
        </w:rPr>
        <w:t>・参加料／</w:t>
      </w:r>
      <w:r w:rsidRPr="008E4AAA">
        <w:rPr>
          <w:rFonts w:ascii="ＭＳ ゴシック" w:eastAsia="ＭＳ ゴシック" w:hint="eastAsia"/>
          <w:sz w:val="18"/>
        </w:rPr>
        <w:t>ＣＬＵＢ　ＳＰＩＲＩＴＳ年会費会員の方は無料です。年会費会員以外の方は当日５００円を会場受付にてお支払いください。</w:t>
      </w:r>
    </w:p>
    <w:p w14:paraId="5FA71C61"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・受付／大会当日８：３０～９：００までに弥彦競輪場管理棟前にて受付</w:t>
      </w:r>
    </w:p>
    <w:p w14:paraId="28F8900E"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・申込／９月８日（日）までに参加申込書にて弥彦村公営競技事務所へお申し込みください。</w:t>
      </w:r>
    </w:p>
    <w:p w14:paraId="62BB2241" w14:textId="77777777" w:rsidR="004B4A77" w:rsidRDefault="004B4A77" w:rsidP="004B4A77">
      <w:pPr>
        <w:spacing w:line="260" w:lineRule="exact"/>
        <w:rPr>
          <w:rFonts w:ascii="ＭＳ ゴシック" w:eastAsia="ＭＳ ゴシック"/>
          <w:sz w:val="18"/>
        </w:rPr>
      </w:pPr>
      <w:r>
        <w:rPr>
          <w:rFonts w:ascii="ＭＳ ゴシック" w:eastAsia="ＭＳ ゴシック" w:hint="eastAsia"/>
          <w:sz w:val="18"/>
        </w:rPr>
        <w:t>・お問合せ／クラブスピリッツ運営事務局(弥彦村公営競技事務所)</w:t>
      </w:r>
    </w:p>
    <w:p w14:paraId="401E0828" w14:textId="77777777" w:rsidR="004B4A77" w:rsidRPr="004B4A77" w:rsidRDefault="004B4A77" w:rsidP="004B4A77">
      <w:pPr>
        <w:spacing w:line="260" w:lineRule="exact"/>
        <w:rPr>
          <w:rFonts w:ascii="ＭＳ ゴシック" w:eastAsia="ＭＳ ゴシック"/>
          <w:sz w:val="18"/>
        </w:rPr>
      </w:pPr>
      <w:r>
        <w:rPr>
          <w:rFonts w:ascii="ＭＳ ゴシック" w:eastAsia="ＭＳ ゴシック" w:hint="eastAsia"/>
          <w:sz w:val="18"/>
        </w:rPr>
        <w:t xml:space="preserve">　　　　　TEL：0256-94-2066　FAX：0256-94-4747　E-mail：clubspirits@yahikokeirin.com</w:t>
      </w:r>
    </w:p>
    <w:sectPr w:rsidR="004B4A77" w:rsidRPr="004B4A77" w:rsidSect="004B4A77">
      <w:pgSz w:w="11906" w:h="16838" w:code="9"/>
      <w:pgMar w:top="567" w:right="1134" w:bottom="454" w:left="1134" w:header="851" w:footer="992" w:gutter="0"/>
      <w:cols w:space="425"/>
      <w:docGrid w:type="linesAndChar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平成角ｺﾞｼｯｸ体W9">
    <w:altName w:val="ＭＳ ゴシック"/>
    <w:panose1 w:val="020B0A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77"/>
    <w:rsid w:val="00155B33"/>
    <w:rsid w:val="003A01A0"/>
    <w:rsid w:val="004B4A77"/>
    <w:rsid w:val="006E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C2ADD"/>
  <w15:chartTrackingRefBased/>
  <w15:docId w15:val="{F18CE269-4917-4342-A28B-A583FFF0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A77"/>
    <w:pPr>
      <w:widowControl w:val="0"/>
      <w:jc w:val="both"/>
    </w:pPr>
    <w:rPr>
      <w:rFonts w:ascii="ＭＳ 明朝" w:eastAsia="ＭＳ 明朝" w:hAnsi="Century" w:cs="Times New Roman"/>
      <w:sz w:val="2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B4A77"/>
    <w:pPr>
      <w:ind w:firstLineChars="100" w:firstLine="220"/>
    </w:pPr>
    <w:rPr>
      <w:rFonts w:ascii="ＭＳ ゴシック" w:eastAsia="ＭＳ ゴシック"/>
    </w:rPr>
  </w:style>
  <w:style w:type="character" w:customStyle="1" w:styleId="a4">
    <w:name w:val="本文インデント (文字)"/>
    <w:basedOn w:val="a0"/>
    <w:link w:val="a3"/>
    <w:semiHidden/>
    <w:rsid w:val="004B4A77"/>
    <w:rPr>
      <w:rFonts w:ascii="ＭＳ ゴシック" w:eastAsia="ＭＳ ゴシック" w:hAnsi="Century" w:cs="Times New Roman"/>
      <w:sz w:val="22"/>
      <w:szCs w:val="24"/>
      <w14:ligatures w14:val="none"/>
    </w:rPr>
  </w:style>
  <w:style w:type="paragraph" w:styleId="a5">
    <w:name w:val="Body Text"/>
    <w:basedOn w:val="a"/>
    <w:link w:val="a6"/>
    <w:semiHidden/>
    <w:rsid w:val="004B4A77"/>
    <w:pPr>
      <w:spacing w:line="280" w:lineRule="exact"/>
    </w:pPr>
  </w:style>
  <w:style w:type="character" w:customStyle="1" w:styleId="a6">
    <w:name w:val="本文 (文字)"/>
    <w:basedOn w:val="a0"/>
    <w:link w:val="a5"/>
    <w:semiHidden/>
    <w:rsid w:val="004B4A77"/>
    <w:rPr>
      <w:rFonts w:ascii="ＭＳ 明朝" w:eastAsia="ＭＳ 明朝" w:hAnsi="Century" w:cs="Times New Roman"/>
      <w:sz w:val="22"/>
      <w:szCs w:val="24"/>
      <w14:ligatures w14:val="none"/>
    </w:rPr>
  </w:style>
  <w:style w:type="paragraph" w:styleId="2">
    <w:name w:val="Body Text Indent 2"/>
    <w:basedOn w:val="a"/>
    <w:link w:val="20"/>
    <w:semiHidden/>
    <w:rsid w:val="004B4A77"/>
    <w:pPr>
      <w:ind w:left="440" w:hangingChars="200" w:hanging="440"/>
    </w:pPr>
  </w:style>
  <w:style w:type="character" w:customStyle="1" w:styleId="20">
    <w:name w:val="本文インデント 2 (文字)"/>
    <w:basedOn w:val="a0"/>
    <w:link w:val="2"/>
    <w:semiHidden/>
    <w:rsid w:val="004B4A77"/>
    <w:rPr>
      <w:rFonts w:ascii="ＭＳ 明朝" w:eastAsia="ＭＳ 明朝" w:hAnsi="Century" w:cs="Times New Roman"/>
      <w:sz w:val="22"/>
      <w:szCs w:val="24"/>
      <w14:ligatures w14:val="none"/>
    </w:rPr>
  </w:style>
  <w:style w:type="paragraph" w:styleId="3">
    <w:name w:val="Body Text Indent 3"/>
    <w:basedOn w:val="a"/>
    <w:link w:val="30"/>
    <w:semiHidden/>
    <w:rsid w:val="004B4A77"/>
    <w:pPr>
      <w:spacing w:line="220" w:lineRule="exact"/>
      <w:ind w:left="720" w:hangingChars="400" w:hanging="720"/>
    </w:pPr>
    <w:rPr>
      <w:rFonts w:ascii="ＭＳ ゴシック" w:eastAsia="ＭＳ ゴシック"/>
      <w:sz w:val="18"/>
    </w:rPr>
  </w:style>
  <w:style w:type="character" w:customStyle="1" w:styleId="30">
    <w:name w:val="本文インデント 3 (文字)"/>
    <w:basedOn w:val="a0"/>
    <w:link w:val="3"/>
    <w:semiHidden/>
    <w:rsid w:val="004B4A77"/>
    <w:rPr>
      <w:rFonts w:ascii="ＭＳ ゴシック" w:eastAsia="ＭＳ ゴシック" w:hAnsi="Century" w:cs="Times New Roman"/>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航</dc:creator>
  <cp:keywords/>
  <dc:description/>
  <cp:lastModifiedBy>競輪 弥彦</cp:lastModifiedBy>
  <cp:revision>2</cp:revision>
  <dcterms:created xsi:type="dcterms:W3CDTF">2024-07-24T05:30:00Z</dcterms:created>
  <dcterms:modified xsi:type="dcterms:W3CDTF">2024-07-24T05:30:00Z</dcterms:modified>
</cp:coreProperties>
</file>